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C4F7C0" w14:textId="49377BA6" w:rsidR="000C3A06" w:rsidRPr="005A2EB9" w:rsidRDefault="00767299" w:rsidP="000C3A06">
      <w:pPr>
        <w:jc w:val="center"/>
        <w:rPr>
          <w:b/>
          <w:sz w:val="32"/>
        </w:rPr>
      </w:pPr>
      <w:r>
        <w:rPr>
          <w:b/>
          <w:noProof/>
          <w:sz w:val="22"/>
          <w:szCs w:val="22"/>
        </w:rPr>
        <w:drawing>
          <wp:inline distT="0" distB="0" distL="0" distR="0" wp14:anchorId="708F7CD9" wp14:editId="36805D19">
            <wp:extent cx="2085014" cy="1427287"/>
            <wp:effectExtent l="0" t="0" r="0" b="0"/>
            <wp:docPr id="1" name="Picture 1" descr="Grant_Contributor_Logos_for_9-6_presentation/4C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t_Contributor_Logos_for_9-6_presentation/4CAC.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5481" cy="1502906"/>
                    </a:xfrm>
                    <a:prstGeom prst="rect">
                      <a:avLst/>
                    </a:prstGeom>
                    <a:noFill/>
                    <a:ln>
                      <a:noFill/>
                    </a:ln>
                  </pic:spPr>
                </pic:pic>
              </a:graphicData>
            </a:graphic>
          </wp:inline>
        </w:drawing>
      </w:r>
    </w:p>
    <w:p w14:paraId="4E618047" w14:textId="77777777" w:rsidR="000C3A06" w:rsidRPr="005A2EB9" w:rsidRDefault="000C3A06" w:rsidP="000C3A06">
      <w:pPr>
        <w:jc w:val="center"/>
        <w:rPr>
          <w:b/>
          <w:sz w:val="32"/>
        </w:rPr>
      </w:pPr>
    </w:p>
    <w:p w14:paraId="0D8303A1" w14:textId="77777777" w:rsidR="000C3A06" w:rsidRPr="005A2EB9" w:rsidRDefault="000C3A06" w:rsidP="000C3A06">
      <w:pPr>
        <w:jc w:val="center"/>
        <w:rPr>
          <w:b/>
          <w:sz w:val="32"/>
        </w:rPr>
      </w:pPr>
    </w:p>
    <w:p w14:paraId="762EF72D" w14:textId="77777777" w:rsidR="000C3A06" w:rsidRPr="005A2EB9" w:rsidRDefault="000C3A06" w:rsidP="000C3A06">
      <w:pPr>
        <w:jc w:val="center"/>
        <w:rPr>
          <w:b/>
          <w:sz w:val="32"/>
        </w:rPr>
      </w:pPr>
    </w:p>
    <w:p w14:paraId="02CD6254" w14:textId="138EC960" w:rsidR="000C3A06" w:rsidRPr="00132726" w:rsidRDefault="001334EC" w:rsidP="00132726">
      <w:pPr>
        <w:rPr>
          <w:b/>
          <w:i/>
          <w:sz w:val="32"/>
          <w:szCs w:val="32"/>
        </w:rPr>
      </w:pPr>
      <w:r>
        <w:rPr>
          <w:b/>
          <w:i/>
          <w:sz w:val="32"/>
          <w:szCs w:val="32"/>
        </w:rPr>
        <w:t>FOUR CORNERS COUNCIL</w:t>
      </w:r>
      <w:r w:rsidR="000C3A06" w:rsidRPr="00132726">
        <w:rPr>
          <w:b/>
          <w:i/>
          <w:sz w:val="32"/>
          <w:szCs w:val="32"/>
        </w:rPr>
        <w:t xml:space="preserve"> </w:t>
      </w:r>
    </w:p>
    <w:p w14:paraId="1C41D010" w14:textId="77777777" w:rsidR="000C3A06" w:rsidRPr="00132726" w:rsidRDefault="000C3A06" w:rsidP="00132726">
      <w:pPr>
        <w:rPr>
          <w:b/>
          <w:i/>
          <w:sz w:val="32"/>
        </w:rPr>
      </w:pPr>
    </w:p>
    <w:p w14:paraId="23D7BB5A" w14:textId="6784EA91" w:rsidR="000C3A06" w:rsidRPr="00132726" w:rsidRDefault="001334EC" w:rsidP="00132726">
      <w:pPr>
        <w:rPr>
          <w:b/>
          <w:i/>
          <w:sz w:val="32"/>
        </w:rPr>
      </w:pPr>
      <w:r>
        <w:rPr>
          <w:b/>
          <w:i/>
          <w:sz w:val="32"/>
        </w:rPr>
        <w:t>FOUR CORNERS ONE VISION</w:t>
      </w:r>
    </w:p>
    <w:p w14:paraId="263B2564" w14:textId="77777777" w:rsidR="000C3A06" w:rsidRPr="00132726" w:rsidRDefault="000C3A06" w:rsidP="00132726">
      <w:pPr>
        <w:rPr>
          <w:b/>
          <w:i/>
          <w:sz w:val="32"/>
        </w:rPr>
      </w:pPr>
    </w:p>
    <w:p w14:paraId="461641EC" w14:textId="639C64DC" w:rsidR="000C3A06" w:rsidRPr="00132726" w:rsidRDefault="00697D28" w:rsidP="00132726">
      <w:pPr>
        <w:rPr>
          <w:b/>
          <w:i/>
          <w:sz w:val="32"/>
        </w:rPr>
      </w:pPr>
      <w:r>
        <w:rPr>
          <w:b/>
          <w:i/>
          <w:sz w:val="32"/>
        </w:rPr>
        <w:t>COUNTY MANAGERS AD-HOC MEETING</w:t>
      </w:r>
    </w:p>
    <w:p w14:paraId="5EEBD758" w14:textId="77777777" w:rsidR="000C3A06" w:rsidRPr="00132726" w:rsidRDefault="000C3A06" w:rsidP="00132726">
      <w:pPr>
        <w:rPr>
          <w:b/>
          <w:i/>
          <w:sz w:val="32"/>
        </w:rPr>
      </w:pPr>
    </w:p>
    <w:p w14:paraId="020BD1FA" w14:textId="77777777" w:rsidR="000C3A06" w:rsidRPr="00132726" w:rsidRDefault="000C3A06" w:rsidP="00132726">
      <w:pPr>
        <w:rPr>
          <w:b/>
          <w:i/>
          <w:sz w:val="32"/>
        </w:rPr>
      </w:pPr>
    </w:p>
    <w:p w14:paraId="1A83205D" w14:textId="10EEEA72" w:rsidR="000C3A06" w:rsidRPr="00132726" w:rsidRDefault="00697D28" w:rsidP="00132726">
      <w:pPr>
        <w:rPr>
          <w:b/>
          <w:i/>
          <w:sz w:val="32"/>
        </w:rPr>
      </w:pPr>
      <w:r>
        <w:rPr>
          <w:b/>
          <w:i/>
          <w:sz w:val="32"/>
        </w:rPr>
        <w:t>SEPTEMBER 30</w:t>
      </w:r>
      <w:r w:rsidR="00767299">
        <w:rPr>
          <w:b/>
          <w:i/>
          <w:sz w:val="32"/>
        </w:rPr>
        <w:t>, 2019</w:t>
      </w:r>
    </w:p>
    <w:p w14:paraId="6BF11751" w14:textId="77777777" w:rsidR="000C3A06" w:rsidRPr="00132726" w:rsidRDefault="000C3A06" w:rsidP="00132726">
      <w:pPr>
        <w:rPr>
          <w:b/>
          <w:i/>
          <w:sz w:val="32"/>
        </w:rPr>
      </w:pPr>
    </w:p>
    <w:p w14:paraId="1B1870EB" w14:textId="77777777" w:rsidR="000C3A06" w:rsidRPr="00132726" w:rsidRDefault="000C3A06" w:rsidP="00132726">
      <w:pPr>
        <w:rPr>
          <w:b/>
          <w:i/>
          <w:sz w:val="32"/>
        </w:rPr>
      </w:pPr>
    </w:p>
    <w:p w14:paraId="13B0AFD4" w14:textId="77777777" w:rsidR="000C3A06" w:rsidRPr="00132726" w:rsidRDefault="000C3A06" w:rsidP="00132726">
      <w:pPr>
        <w:rPr>
          <w:b/>
          <w:i/>
          <w:sz w:val="32"/>
        </w:rPr>
      </w:pPr>
    </w:p>
    <w:p w14:paraId="7C56244A" w14:textId="150D9A9E" w:rsidR="000C3A06" w:rsidRPr="00132726" w:rsidRDefault="000C3A06" w:rsidP="00132726">
      <w:pPr>
        <w:rPr>
          <w:b/>
          <w:i/>
          <w:sz w:val="32"/>
        </w:rPr>
      </w:pPr>
      <w:r w:rsidRPr="00132726">
        <w:rPr>
          <w:b/>
          <w:i/>
          <w:sz w:val="32"/>
        </w:rPr>
        <w:t>MEETING SUMMARY</w:t>
      </w:r>
    </w:p>
    <w:p w14:paraId="0FBB27A4" w14:textId="77777777" w:rsidR="000C3A06" w:rsidRPr="00132726" w:rsidRDefault="000C3A06" w:rsidP="00132726">
      <w:pPr>
        <w:rPr>
          <w:b/>
          <w:i/>
        </w:rPr>
      </w:pPr>
    </w:p>
    <w:p w14:paraId="19EC82B1" w14:textId="77777777" w:rsidR="000C3A06" w:rsidRPr="00583B2E" w:rsidRDefault="000C3A06" w:rsidP="000C3A06">
      <w:pPr>
        <w:jc w:val="center"/>
        <w:rPr>
          <w:b/>
        </w:rPr>
      </w:pPr>
    </w:p>
    <w:p w14:paraId="215E780D" w14:textId="77777777" w:rsidR="000C3A06" w:rsidRPr="00583B2E" w:rsidRDefault="000C3A06" w:rsidP="000C3A06">
      <w:pPr>
        <w:jc w:val="center"/>
        <w:rPr>
          <w:b/>
        </w:rPr>
      </w:pPr>
    </w:p>
    <w:p w14:paraId="40304398" w14:textId="77777777" w:rsidR="000C3A06" w:rsidRPr="00583B2E" w:rsidRDefault="000C3A06" w:rsidP="000C3A06">
      <w:pPr>
        <w:jc w:val="center"/>
        <w:rPr>
          <w:b/>
        </w:rPr>
      </w:pPr>
    </w:p>
    <w:p w14:paraId="169DF2E4" w14:textId="77777777" w:rsidR="000C3A06" w:rsidRPr="00583B2E" w:rsidRDefault="000C3A06" w:rsidP="000C3A06">
      <w:pPr>
        <w:jc w:val="center"/>
        <w:rPr>
          <w:b/>
        </w:rPr>
      </w:pPr>
    </w:p>
    <w:p w14:paraId="447BD20B" w14:textId="77777777" w:rsidR="000C3A06" w:rsidRPr="00583B2E" w:rsidRDefault="000C3A06" w:rsidP="000C3A06">
      <w:pPr>
        <w:jc w:val="center"/>
        <w:rPr>
          <w:b/>
        </w:rPr>
      </w:pPr>
    </w:p>
    <w:p w14:paraId="5D35D932" w14:textId="77777777" w:rsidR="000C3A06" w:rsidRPr="00583B2E" w:rsidRDefault="000C3A06" w:rsidP="000C3A06">
      <w:pPr>
        <w:jc w:val="center"/>
        <w:rPr>
          <w:b/>
        </w:rPr>
      </w:pPr>
    </w:p>
    <w:p w14:paraId="4E1FCF7C" w14:textId="77777777" w:rsidR="000C3A06" w:rsidRPr="00583B2E" w:rsidRDefault="000C3A06" w:rsidP="00303435">
      <w:pPr>
        <w:rPr>
          <w:b/>
        </w:rPr>
      </w:pPr>
    </w:p>
    <w:p w14:paraId="3567967F" w14:textId="77777777" w:rsidR="000C3A06" w:rsidRPr="00583B2E" w:rsidRDefault="000C3A06" w:rsidP="000C3A06">
      <w:pPr>
        <w:jc w:val="center"/>
        <w:rPr>
          <w:b/>
        </w:rPr>
      </w:pPr>
    </w:p>
    <w:p w14:paraId="620566CB" w14:textId="77777777" w:rsidR="000C3A06" w:rsidRPr="00583B2E" w:rsidRDefault="000C3A06" w:rsidP="000C3A06">
      <w:pPr>
        <w:rPr>
          <w:b/>
        </w:rPr>
      </w:pPr>
    </w:p>
    <w:p w14:paraId="04455FBA" w14:textId="77777777" w:rsidR="000C3A06" w:rsidRPr="00583B2E" w:rsidRDefault="000C3A06" w:rsidP="000C3A06">
      <w:pPr>
        <w:rPr>
          <w:b/>
        </w:rPr>
      </w:pPr>
    </w:p>
    <w:p w14:paraId="74761E36" w14:textId="77777777" w:rsidR="000C3A06" w:rsidRPr="00583B2E" w:rsidRDefault="000C3A06" w:rsidP="000C3A06">
      <w:pPr>
        <w:jc w:val="center"/>
        <w:rPr>
          <w:b/>
        </w:rPr>
      </w:pPr>
    </w:p>
    <w:p w14:paraId="7271EDEF" w14:textId="77777777" w:rsidR="000C3A06" w:rsidRPr="00583B2E" w:rsidRDefault="000C3A06" w:rsidP="00303435">
      <w:pPr>
        <w:rPr>
          <w:b/>
        </w:rPr>
      </w:pPr>
    </w:p>
    <w:p w14:paraId="17C1CE75" w14:textId="77777777" w:rsidR="000C3A06" w:rsidRPr="00583B2E" w:rsidRDefault="000C3A06" w:rsidP="000C3A06">
      <w:pPr>
        <w:jc w:val="center"/>
        <w:rPr>
          <w:b/>
        </w:rPr>
      </w:pPr>
    </w:p>
    <w:p w14:paraId="011A0FE3" w14:textId="77777777" w:rsidR="000C3A06" w:rsidRDefault="000C3A06" w:rsidP="00132726">
      <w:pPr>
        <w:jc w:val="right"/>
        <w:rPr>
          <w:sz w:val="20"/>
        </w:rPr>
      </w:pPr>
      <w:r w:rsidRPr="005A2EB9">
        <w:rPr>
          <w:sz w:val="20"/>
        </w:rPr>
        <w:t>Meeting facilitated and report prepared by</w:t>
      </w:r>
    </w:p>
    <w:p w14:paraId="0320D730" w14:textId="1DEBFF51" w:rsidR="00BF6EB9" w:rsidRPr="005A2EB9" w:rsidRDefault="00BF6EB9" w:rsidP="00132726">
      <w:pPr>
        <w:jc w:val="right"/>
        <w:rPr>
          <w:sz w:val="20"/>
        </w:rPr>
      </w:pPr>
      <w:r>
        <w:rPr>
          <w:sz w:val="20"/>
        </w:rPr>
        <w:t>GIA Community Group and</w:t>
      </w:r>
    </w:p>
    <w:p w14:paraId="31414F48" w14:textId="16FF2C24" w:rsidR="00F1261B" w:rsidRDefault="00F1261B" w:rsidP="00132726">
      <w:pPr>
        <w:jc w:val="right"/>
        <w:rPr>
          <w:sz w:val="20"/>
        </w:rPr>
      </w:pPr>
      <w:r>
        <w:rPr>
          <w:sz w:val="20"/>
        </w:rPr>
        <w:t>The Florida Institute of Government at UCF</w:t>
      </w:r>
    </w:p>
    <w:p w14:paraId="45ACF350" w14:textId="77777777" w:rsidR="00F1261B" w:rsidRPr="004140C5" w:rsidRDefault="00F1261B" w:rsidP="00132726">
      <w:pPr>
        <w:jc w:val="right"/>
        <w:rPr>
          <w:sz w:val="20"/>
        </w:rPr>
        <w:sectPr w:rsidR="00F1261B" w:rsidRPr="004140C5" w:rsidSect="00767299">
          <w:headerReference w:type="even" r:id="rId8"/>
          <w:headerReference w:type="default" r:id="rId9"/>
          <w:headerReference w:type="first" r:id="rId10"/>
          <w:pgSz w:w="12240" w:h="15840"/>
          <w:pgMar w:top="1863" w:right="1800" w:bottom="1170" w:left="1800" w:header="720" w:footer="720" w:gutter="0"/>
          <w:cols w:space="720"/>
        </w:sectPr>
      </w:pPr>
    </w:p>
    <w:p w14:paraId="7BC9955A" w14:textId="3AE5DD75" w:rsidR="00C178EC" w:rsidRDefault="00C178EC" w:rsidP="002B7EA0">
      <w:pPr>
        <w:pStyle w:val="H2"/>
        <w:tabs>
          <w:tab w:val="right" w:leader="dot" w:pos="8640"/>
        </w:tabs>
        <w:jc w:val="left"/>
        <w:rPr>
          <w:rFonts w:cs="Times New Roman"/>
        </w:rPr>
      </w:pPr>
    </w:p>
    <w:p w14:paraId="7F73A40A" w14:textId="3C9BC636" w:rsidR="000C3A06" w:rsidRPr="00C178EC" w:rsidRDefault="00C178EC" w:rsidP="000C3A06">
      <w:pPr>
        <w:rPr>
          <w:b/>
        </w:rPr>
      </w:pPr>
      <w:r w:rsidRPr="00C178EC">
        <w:rPr>
          <w:b/>
        </w:rPr>
        <w:t>Backg</w:t>
      </w:r>
      <w:r w:rsidR="0024258D">
        <w:rPr>
          <w:b/>
        </w:rPr>
        <w:t>r</w:t>
      </w:r>
      <w:r w:rsidRPr="00C178EC">
        <w:rPr>
          <w:b/>
        </w:rPr>
        <w:t>ound</w:t>
      </w:r>
    </w:p>
    <w:p w14:paraId="160BA14E" w14:textId="77777777" w:rsidR="00C178EC" w:rsidRPr="00583B2E" w:rsidRDefault="00C178EC" w:rsidP="000C3A06"/>
    <w:p w14:paraId="2838028F" w14:textId="29AF2342" w:rsidR="0065554B" w:rsidRDefault="00697D28" w:rsidP="000C3A06">
      <w:pPr>
        <w:jc w:val="both"/>
      </w:pPr>
      <w:r>
        <w:t>On September 30, 2019</w:t>
      </w:r>
      <w:r w:rsidR="000C3A06" w:rsidRPr="00583B2E">
        <w:t xml:space="preserve"> the</w:t>
      </w:r>
      <w:r>
        <w:t xml:space="preserve"> County Administrators of Lake, Orange, </w:t>
      </w:r>
      <w:r w:rsidR="0024258D">
        <w:t>Osceola</w:t>
      </w:r>
      <w:r>
        <w:t xml:space="preserve"> and Polk Counties met to review and discuss an update on the Four Corners, One Vision process</w:t>
      </w:r>
      <w:r w:rsidR="002D3F82">
        <w:t xml:space="preserve">. </w:t>
      </w:r>
      <w:r w:rsidR="0065554B">
        <w:t>The spe</w:t>
      </w:r>
      <w:r>
        <w:t>cific objectives of the meeting</w:t>
      </w:r>
      <w:r w:rsidR="0065554B">
        <w:t xml:space="preserve"> were to:</w:t>
      </w:r>
    </w:p>
    <w:p w14:paraId="784BF7AC" w14:textId="77777777" w:rsidR="0065554B" w:rsidRPr="002D3F82" w:rsidRDefault="0065554B" w:rsidP="000C3A06">
      <w:pPr>
        <w:jc w:val="both"/>
      </w:pPr>
    </w:p>
    <w:p w14:paraId="62E14262" w14:textId="727DBF0D" w:rsidR="00FE3C7A" w:rsidRPr="004547F9" w:rsidRDefault="00697D28" w:rsidP="00376F72">
      <w:pPr>
        <w:pStyle w:val="ListParagraph"/>
        <w:numPr>
          <w:ilvl w:val="0"/>
          <w:numId w:val="2"/>
        </w:numPr>
        <w:spacing w:after="120"/>
        <w:contextualSpacing/>
      </w:pPr>
      <w:r>
        <w:t>Review progress in the Vision process to-date</w:t>
      </w:r>
    </w:p>
    <w:p w14:paraId="76BC8F34" w14:textId="3D2D4888" w:rsidR="00FE3C7A" w:rsidRPr="004547F9" w:rsidRDefault="00FE3C7A" w:rsidP="00376F72">
      <w:pPr>
        <w:pStyle w:val="ListParagraph"/>
        <w:numPr>
          <w:ilvl w:val="0"/>
          <w:numId w:val="2"/>
        </w:numPr>
        <w:spacing w:after="120"/>
        <w:contextualSpacing/>
      </w:pPr>
      <w:r w:rsidRPr="004547F9">
        <w:t xml:space="preserve">Review </w:t>
      </w:r>
      <w:r w:rsidR="00697D28">
        <w:t>and discuss emerging Steering Committee recommendations regarding a “continuing entity”</w:t>
      </w:r>
    </w:p>
    <w:p w14:paraId="104D5FD8" w14:textId="6D1811F7" w:rsidR="00697D28" w:rsidRPr="004547F9" w:rsidRDefault="00697D28" w:rsidP="00697D28">
      <w:pPr>
        <w:pStyle w:val="ListParagraph"/>
        <w:numPr>
          <w:ilvl w:val="0"/>
          <w:numId w:val="2"/>
        </w:numPr>
        <w:contextualSpacing/>
      </w:pPr>
      <w:r>
        <w:t>Discuss possible County interactions with the process going forward.</w:t>
      </w:r>
    </w:p>
    <w:p w14:paraId="13A69909" w14:textId="1D365986" w:rsidR="000C3A06" w:rsidRPr="00783D76" w:rsidRDefault="0065554B" w:rsidP="000C3A06">
      <w:pPr>
        <w:jc w:val="both"/>
      </w:pPr>
      <w:r w:rsidRPr="0065554B">
        <w:t xml:space="preserve"> </w:t>
      </w:r>
    </w:p>
    <w:p w14:paraId="35C283C6" w14:textId="44931985" w:rsidR="00735172" w:rsidRDefault="00697D28" w:rsidP="00467F58">
      <w:pPr>
        <w:jc w:val="both"/>
      </w:pPr>
      <w:r>
        <w:t xml:space="preserve">In </w:t>
      </w:r>
      <w:r w:rsidR="004F46D5">
        <w:t>addition to the managers, attendee</w:t>
      </w:r>
      <w:r>
        <w:t>s included members of the F</w:t>
      </w:r>
      <w:r w:rsidR="00124761">
        <w:t>our Corners support team,</w:t>
      </w:r>
      <w:r>
        <w:t xml:space="preserve"> Lake and Orange County staff participating on the Steering Committee or supporting the process, and the chair and staff of the Four Corners Vision Council</w:t>
      </w:r>
      <w:r w:rsidR="004F46D5">
        <w:t xml:space="preserve">, and a representative of </w:t>
      </w:r>
      <w:r w:rsidR="00D82D75">
        <w:t>Congressman Spano’s office</w:t>
      </w:r>
      <w:r>
        <w:t>.  The agenda for the meeting was informal, and tracked the objectives listed above.</w:t>
      </w:r>
    </w:p>
    <w:p w14:paraId="329FE0E6" w14:textId="77777777" w:rsidR="00697D28" w:rsidRDefault="00697D28" w:rsidP="00467F58">
      <w:pPr>
        <w:jc w:val="both"/>
      </w:pPr>
    </w:p>
    <w:p w14:paraId="69A67C72" w14:textId="14EE9AA8" w:rsidR="00697D28" w:rsidRPr="00C178EC" w:rsidRDefault="00C178EC" w:rsidP="00467F58">
      <w:pPr>
        <w:jc w:val="both"/>
        <w:rPr>
          <w:b/>
        </w:rPr>
      </w:pPr>
      <w:r w:rsidRPr="00C178EC">
        <w:rPr>
          <w:b/>
        </w:rPr>
        <w:t>Overview</w:t>
      </w:r>
      <w:r>
        <w:rPr>
          <w:b/>
        </w:rPr>
        <w:t xml:space="preserve"> of</w:t>
      </w:r>
      <w:r w:rsidRPr="00C178EC">
        <w:rPr>
          <w:b/>
        </w:rPr>
        <w:t xml:space="preserve"> Vision Process Activities</w:t>
      </w:r>
      <w:r>
        <w:rPr>
          <w:b/>
        </w:rPr>
        <w:t xml:space="preserve"> T</w:t>
      </w:r>
      <w:r w:rsidRPr="00C178EC">
        <w:rPr>
          <w:b/>
        </w:rPr>
        <w:t>o-Date</w:t>
      </w:r>
    </w:p>
    <w:p w14:paraId="58FF31D9" w14:textId="77777777" w:rsidR="00B03C09" w:rsidRDefault="00B03C09" w:rsidP="00467F58">
      <w:pPr>
        <w:jc w:val="both"/>
      </w:pPr>
    </w:p>
    <w:p w14:paraId="6C77450E" w14:textId="6D2B3188" w:rsidR="00697D28" w:rsidRDefault="00C178EC" w:rsidP="00467F58">
      <w:pPr>
        <w:jc w:val="both"/>
      </w:pPr>
      <w:r>
        <w:t>Tom Kohler with</w:t>
      </w:r>
      <w:r w:rsidR="00697D28">
        <w:t xml:space="preserve"> GAI consultants</w:t>
      </w:r>
      <w:r>
        <w:t xml:space="preserve"> and the support team presented information reviewing the vision process activities to-date.  He began by reviewing the outcome of the October 2018 Four Corners Summit, the establishment of the Steering and Technical Committees for the process, and the participation and support received from all four Four Corners counties.  The then reviewed the work of the Committees, and the emerging recommendations in the areas of design/land use harmonization, and transportation and transit, and the work to-date on the subject of affordable and workforce housing.</w:t>
      </w:r>
    </w:p>
    <w:p w14:paraId="3B1550FA" w14:textId="77777777" w:rsidR="00C178EC" w:rsidRDefault="00C178EC" w:rsidP="00467F58">
      <w:pPr>
        <w:jc w:val="both"/>
      </w:pPr>
    </w:p>
    <w:p w14:paraId="747E08B0" w14:textId="781B90BB" w:rsidR="00C178EC" w:rsidRDefault="00C178EC" w:rsidP="00467F58">
      <w:pPr>
        <w:jc w:val="both"/>
      </w:pPr>
      <w:r>
        <w:t>Tom Kohler and Rafael Montalvo then reviewed the outcome of Steering Committee discussions regarding a “continuing entity” to coordinate and promote implementation of the recommendations.  They noted that the Steering Committee had outlined the following.</w:t>
      </w:r>
    </w:p>
    <w:p w14:paraId="4113C7DB" w14:textId="77777777" w:rsidR="00C178EC" w:rsidRDefault="00C178EC" w:rsidP="00467F58">
      <w:pPr>
        <w:jc w:val="both"/>
      </w:pPr>
    </w:p>
    <w:p w14:paraId="548C5E3A" w14:textId="2807C07F" w:rsidR="00C178EC" w:rsidRDefault="00C178EC" w:rsidP="0060464D">
      <w:pPr>
        <w:pStyle w:val="ListParagraph"/>
        <w:numPr>
          <w:ilvl w:val="0"/>
          <w:numId w:val="15"/>
        </w:numPr>
        <w:spacing w:after="120"/>
        <w:jc w:val="both"/>
      </w:pPr>
      <w:r>
        <w:t>A governing board composed of pubic and private sector representatives from each county</w:t>
      </w:r>
    </w:p>
    <w:p w14:paraId="62747E1E" w14:textId="52FEDA8B" w:rsidR="00BA04AF" w:rsidRDefault="00BA04AF" w:rsidP="0060464D">
      <w:pPr>
        <w:pStyle w:val="ListParagraph"/>
        <w:numPr>
          <w:ilvl w:val="0"/>
          <w:numId w:val="15"/>
        </w:numPr>
        <w:spacing w:after="120"/>
        <w:jc w:val="both"/>
      </w:pPr>
      <w:r>
        <w:t>Dedicated staff responsible to the board, to ensure coordination and follow-through (not necessarily full-time)</w:t>
      </w:r>
    </w:p>
    <w:p w14:paraId="4B88651A" w14:textId="77777777" w:rsidR="00BA04AF" w:rsidRDefault="00BA04AF" w:rsidP="0060464D">
      <w:pPr>
        <w:pStyle w:val="ListParagraph"/>
        <w:numPr>
          <w:ilvl w:val="0"/>
          <w:numId w:val="15"/>
        </w:numPr>
        <w:spacing w:after="120"/>
        <w:jc w:val="both"/>
      </w:pPr>
      <w:r>
        <w:t>County staff designated by each of the Four Corners counties to serve as liaisons to the Four Corners entity and resource and effort coordinators and point persons for their counties.</w:t>
      </w:r>
    </w:p>
    <w:p w14:paraId="482F7231" w14:textId="77777777" w:rsidR="00BA04AF" w:rsidRDefault="00BA04AF" w:rsidP="00BA04AF">
      <w:pPr>
        <w:pStyle w:val="ListParagraph"/>
        <w:numPr>
          <w:ilvl w:val="0"/>
          <w:numId w:val="15"/>
        </w:numPr>
        <w:jc w:val="both"/>
      </w:pPr>
      <w:r>
        <w:t>A source of dedicated funding.  The Steering Committee thought that an MSBU or MSTU would be the most feasible source in the short term.</w:t>
      </w:r>
    </w:p>
    <w:p w14:paraId="331A7507" w14:textId="77777777" w:rsidR="00BA04AF" w:rsidRDefault="00BA04AF" w:rsidP="00467F58">
      <w:pPr>
        <w:jc w:val="both"/>
      </w:pPr>
    </w:p>
    <w:p w14:paraId="407F4209" w14:textId="749118C2" w:rsidR="00BA04AF" w:rsidRDefault="00BA04AF" w:rsidP="00467F58">
      <w:pPr>
        <w:jc w:val="both"/>
      </w:pPr>
      <w:r>
        <w:t>Tom Kohler then asked the administrators for their initial reactions and suggestions.</w:t>
      </w:r>
    </w:p>
    <w:p w14:paraId="733C8A43" w14:textId="77777777" w:rsidR="00BA04AF" w:rsidRDefault="00BA04AF" w:rsidP="00467F58">
      <w:pPr>
        <w:jc w:val="both"/>
      </w:pPr>
    </w:p>
    <w:p w14:paraId="2DCADCCC" w14:textId="77777777" w:rsidR="0060464D" w:rsidRDefault="0060464D">
      <w:pPr>
        <w:rPr>
          <w:b/>
        </w:rPr>
      </w:pPr>
      <w:r>
        <w:rPr>
          <w:b/>
        </w:rPr>
        <w:br w:type="page"/>
      </w:r>
    </w:p>
    <w:p w14:paraId="7D6FC462" w14:textId="7B4F5709" w:rsidR="00BA04AF" w:rsidRPr="00BA04AF" w:rsidRDefault="00BA04AF" w:rsidP="00467F58">
      <w:pPr>
        <w:jc w:val="both"/>
        <w:rPr>
          <w:b/>
        </w:rPr>
      </w:pPr>
      <w:r w:rsidRPr="00BA04AF">
        <w:rPr>
          <w:b/>
        </w:rPr>
        <w:lastRenderedPageBreak/>
        <w:t>Administrator Discussion</w:t>
      </w:r>
    </w:p>
    <w:p w14:paraId="43CDD1D2" w14:textId="77777777" w:rsidR="00BA04AF" w:rsidRDefault="00BA04AF" w:rsidP="00467F58">
      <w:pPr>
        <w:jc w:val="both"/>
      </w:pPr>
    </w:p>
    <w:p w14:paraId="1C888622" w14:textId="7B4E14B2" w:rsidR="00320D00" w:rsidRDefault="00D32BC8" w:rsidP="00467F58">
      <w:pPr>
        <w:jc w:val="both"/>
      </w:pPr>
      <w:r>
        <w:t>The administrators agreed that the Four Corners effort had been very effective at identifying needed coordination and developing initial responses.  They agreed, however, that it would be premature to approach their boards to request support for a continuing enti</w:t>
      </w:r>
      <w:r w:rsidR="00320D00">
        <w:t>ty at this time.  The key points leading them to this conclusion were:</w:t>
      </w:r>
    </w:p>
    <w:p w14:paraId="4298FD92" w14:textId="77777777" w:rsidR="00320D00" w:rsidRDefault="00320D00" w:rsidP="00467F58">
      <w:pPr>
        <w:jc w:val="both"/>
      </w:pPr>
    </w:p>
    <w:p w14:paraId="09F6308F" w14:textId="564B3ABF" w:rsidR="00320D00" w:rsidRDefault="00320D00" w:rsidP="0060464D">
      <w:pPr>
        <w:pStyle w:val="ListParagraph"/>
        <w:numPr>
          <w:ilvl w:val="0"/>
          <w:numId w:val="16"/>
        </w:numPr>
        <w:spacing w:after="120"/>
        <w:jc w:val="both"/>
      </w:pPr>
      <w:r>
        <w:t>The boards would be more receptive to requests for support after the effort could clea</w:t>
      </w:r>
      <w:r>
        <w:t>rly demonstrate early successes.</w:t>
      </w:r>
    </w:p>
    <w:p w14:paraId="6BFC6A91" w14:textId="733AB8CC" w:rsidR="00320D00" w:rsidRDefault="008D5A04" w:rsidP="0060464D">
      <w:pPr>
        <w:pStyle w:val="ListParagraph"/>
        <w:numPr>
          <w:ilvl w:val="0"/>
          <w:numId w:val="16"/>
        </w:numPr>
        <w:spacing w:after="120"/>
        <w:jc w:val="both"/>
      </w:pPr>
      <w:r>
        <w:t>The current structure seems</w:t>
      </w:r>
      <w:bookmarkStart w:id="0" w:name="_GoBack"/>
      <w:bookmarkEnd w:id="0"/>
      <w:r w:rsidR="00320D00">
        <w:t xml:space="preserve"> to be working, and should be able to deliver those successes.</w:t>
      </w:r>
    </w:p>
    <w:p w14:paraId="55DE76FD" w14:textId="5287B7A1" w:rsidR="00320D00" w:rsidRDefault="00320D00" w:rsidP="0060464D">
      <w:pPr>
        <w:pStyle w:val="ListParagraph"/>
        <w:numPr>
          <w:ilvl w:val="0"/>
          <w:numId w:val="16"/>
        </w:numPr>
        <w:spacing w:after="120"/>
        <w:jc w:val="both"/>
      </w:pPr>
      <w:r>
        <w:t>It would actually be easier for the administrators to continue funding at current or even slightly increased levels under the current structure that to seek to establish a permanent structure at this time.</w:t>
      </w:r>
    </w:p>
    <w:p w14:paraId="44B0D7DA" w14:textId="3A994432" w:rsidR="00BA04AF" w:rsidRDefault="00320D00" w:rsidP="0060464D">
      <w:pPr>
        <w:pStyle w:val="ListParagraph"/>
        <w:numPr>
          <w:ilvl w:val="0"/>
          <w:numId w:val="16"/>
        </w:numPr>
        <w:spacing w:after="120"/>
        <w:jc w:val="both"/>
      </w:pPr>
      <w:r>
        <w:t>The “Four Corners” as a single place was not a frequent topic of discussion for their boards, and board members (other than those representing Four Corners districts) therefore might not have a sufficient understanding of the needs of the area and how to address them.</w:t>
      </w:r>
    </w:p>
    <w:p w14:paraId="312A4B50" w14:textId="5AEBE0F7" w:rsidR="00320D00" w:rsidRDefault="00320D00" w:rsidP="00320D00">
      <w:pPr>
        <w:pStyle w:val="ListParagraph"/>
        <w:numPr>
          <w:ilvl w:val="0"/>
          <w:numId w:val="16"/>
        </w:numPr>
        <w:jc w:val="both"/>
      </w:pPr>
      <w:r>
        <w:t>Additional time and periodic updates to the boards would allow the administrators more time to develop awareness of the Four Corners and the One Vision effort among their board members.</w:t>
      </w:r>
    </w:p>
    <w:p w14:paraId="0ED3EB59" w14:textId="77777777" w:rsidR="00320D00" w:rsidRDefault="00320D00" w:rsidP="00320D00">
      <w:pPr>
        <w:jc w:val="both"/>
      </w:pPr>
    </w:p>
    <w:p w14:paraId="663E8A07" w14:textId="6BCC20CB" w:rsidR="00320D00" w:rsidRDefault="00320D00" w:rsidP="00320D00">
      <w:pPr>
        <w:jc w:val="both"/>
      </w:pPr>
      <w:r>
        <w:t>The administrators therefore suggested the following:</w:t>
      </w:r>
    </w:p>
    <w:p w14:paraId="08421FD7" w14:textId="77777777" w:rsidR="00320D00" w:rsidRDefault="00320D00" w:rsidP="00320D00">
      <w:pPr>
        <w:jc w:val="both"/>
      </w:pPr>
    </w:p>
    <w:p w14:paraId="1112F39A" w14:textId="6C2EE448" w:rsidR="00320D00" w:rsidRDefault="00320D00" w:rsidP="0060464D">
      <w:pPr>
        <w:pStyle w:val="ListParagraph"/>
        <w:numPr>
          <w:ilvl w:val="0"/>
          <w:numId w:val="17"/>
        </w:numPr>
        <w:spacing w:after="120"/>
        <w:jc w:val="both"/>
      </w:pPr>
      <w:r>
        <w:t xml:space="preserve">Continue the Four Corners </w:t>
      </w:r>
      <w:r w:rsidR="0060464D">
        <w:t>One Vision effort for a second year under the current structure.</w:t>
      </w:r>
    </w:p>
    <w:p w14:paraId="5DF88EC6" w14:textId="5CBACAE6" w:rsidR="0060464D" w:rsidRDefault="0060464D" w:rsidP="0060464D">
      <w:pPr>
        <w:pStyle w:val="ListParagraph"/>
        <w:numPr>
          <w:ilvl w:val="0"/>
          <w:numId w:val="17"/>
        </w:numPr>
        <w:spacing w:after="120"/>
        <w:jc w:val="both"/>
      </w:pPr>
      <w:r>
        <w:t>Seek to demonstrate clear successes</w:t>
      </w:r>
      <w:r w:rsidR="004E741C">
        <w:t xml:space="preserve"> during the second year</w:t>
      </w:r>
      <w:r>
        <w:t>, at a minimum with the design and land use harmonization measures, and ideally with the transportation measures as well.</w:t>
      </w:r>
    </w:p>
    <w:p w14:paraId="7DD9731C" w14:textId="308BCF1A" w:rsidR="0060464D" w:rsidRDefault="0060464D" w:rsidP="0060464D">
      <w:pPr>
        <w:pStyle w:val="ListParagraph"/>
        <w:numPr>
          <w:ilvl w:val="0"/>
          <w:numId w:val="17"/>
        </w:numPr>
        <w:spacing w:after="120"/>
        <w:jc w:val="both"/>
      </w:pPr>
      <w:r>
        <w:t>Provide periodic updates to the boards, to begin once initial successes are ready.</w:t>
      </w:r>
    </w:p>
    <w:p w14:paraId="2F51A3E7" w14:textId="1378F2B7" w:rsidR="0060464D" w:rsidRDefault="0060464D" w:rsidP="0060464D">
      <w:pPr>
        <w:pStyle w:val="ListParagraph"/>
        <w:numPr>
          <w:ilvl w:val="0"/>
          <w:numId w:val="17"/>
        </w:numPr>
        <w:spacing w:after="120"/>
        <w:jc w:val="both"/>
      </w:pPr>
      <w:r>
        <w:t>Stay in communication with the administrators regarding the progress of the initiative and the scheduling of updates to the boards</w:t>
      </w:r>
      <w:r>
        <w:t>.</w:t>
      </w:r>
    </w:p>
    <w:p w14:paraId="4AE4CC91" w14:textId="6F64811C" w:rsidR="0060464D" w:rsidRDefault="0060464D" w:rsidP="0060464D">
      <w:pPr>
        <w:pStyle w:val="ListParagraph"/>
        <w:numPr>
          <w:ilvl w:val="0"/>
          <w:numId w:val="17"/>
        </w:numPr>
        <w:spacing w:after="120"/>
        <w:jc w:val="both"/>
      </w:pPr>
      <w:r>
        <w:t xml:space="preserve">Request second year </w:t>
      </w:r>
      <w:r w:rsidR="004E741C">
        <w:t>funding from the Four Counties</w:t>
      </w:r>
      <w:r>
        <w:t xml:space="preserve"> at a level that would allow the above activities.</w:t>
      </w:r>
    </w:p>
    <w:p w14:paraId="500677EE" w14:textId="46E5EDC5" w:rsidR="0060464D" w:rsidRDefault="0060464D" w:rsidP="0060464D">
      <w:pPr>
        <w:pStyle w:val="ListParagraph"/>
        <w:numPr>
          <w:ilvl w:val="0"/>
          <w:numId w:val="17"/>
        </w:numPr>
        <w:jc w:val="both"/>
      </w:pPr>
      <w:r>
        <w:t>Reconsider the possibility of establishing the continuing entity at the end of the second year.</w:t>
      </w:r>
    </w:p>
    <w:p w14:paraId="6B3114BA" w14:textId="77777777" w:rsidR="00320D00" w:rsidRDefault="00320D00" w:rsidP="00467F58">
      <w:pPr>
        <w:jc w:val="both"/>
      </w:pPr>
    </w:p>
    <w:p w14:paraId="183C549F" w14:textId="3E981381" w:rsidR="00320D00" w:rsidRDefault="00320D00" w:rsidP="00467F58">
      <w:pPr>
        <w:jc w:val="both"/>
      </w:pPr>
      <w:r>
        <w:t xml:space="preserve"> </w:t>
      </w:r>
    </w:p>
    <w:p w14:paraId="71E7DD77" w14:textId="77777777" w:rsidR="00320D00" w:rsidRDefault="00320D00" w:rsidP="00467F58">
      <w:pPr>
        <w:jc w:val="both"/>
      </w:pPr>
    </w:p>
    <w:p w14:paraId="2E5D19BB" w14:textId="77777777" w:rsidR="00BA04AF" w:rsidRDefault="00BA04AF" w:rsidP="00467F58">
      <w:pPr>
        <w:jc w:val="both"/>
      </w:pPr>
    </w:p>
    <w:p w14:paraId="1908594C" w14:textId="77777777" w:rsidR="00BA04AF" w:rsidRDefault="00BA04AF" w:rsidP="00467F58">
      <w:pPr>
        <w:jc w:val="both"/>
      </w:pPr>
    </w:p>
    <w:p w14:paraId="4E01EF4A" w14:textId="05D3723E" w:rsidR="001B2A0C" w:rsidRPr="00B91E87" w:rsidRDefault="00BA04AF" w:rsidP="00B91E87">
      <w:pPr>
        <w:jc w:val="both"/>
      </w:pPr>
      <w:r>
        <w:t xml:space="preserve"> </w:t>
      </w:r>
    </w:p>
    <w:p w14:paraId="3F883CD8" w14:textId="3D3D76CA" w:rsidR="00C83EB9" w:rsidRPr="00F01CE1" w:rsidRDefault="00C83EB9" w:rsidP="00F01CE1">
      <w:pPr>
        <w:rPr>
          <w:rFonts w:eastAsia="Arial Unicode MS"/>
          <w:color w:val="000000"/>
          <w:szCs w:val="20"/>
          <w:u w:color="000000"/>
        </w:rPr>
      </w:pPr>
    </w:p>
    <w:sectPr w:rsidR="00C83EB9" w:rsidRPr="00F01CE1" w:rsidSect="00F01CE1">
      <w:headerReference w:type="even" r:id="rId11"/>
      <w:headerReference w:type="default" r:id="rId12"/>
      <w:footerReference w:type="default" r:id="rId13"/>
      <w:headerReference w:type="first" r:id="rId14"/>
      <w:pgSz w:w="12240" w:h="15840"/>
      <w:pgMar w:top="927" w:right="1800" w:bottom="1602"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9155EF" w14:textId="77777777" w:rsidR="00E869CD" w:rsidRDefault="00E869CD" w:rsidP="000C3A06">
      <w:r>
        <w:separator/>
      </w:r>
    </w:p>
  </w:endnote>
  <w:endnote w:type="continuationSeparator" w:id="0">
    <w:p w14:paraId="0A5B3617" w14:textId="77777777" w:rsidR="00E869CD" w:rsidRDefault="00E869CD" w:rsidP="000C3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F7FFAFFF" w:usb1="E9DFFFFF" w:usb2="0000003F" w:usb3="00000000" w:csb0="003F01FF" w:csb1="00000000"/>
  </w:font>
  <w:font w:name="Lucida Grande">
    <w:altName w:val="Segoe UI"/>
    <w:panose1 w:val="020B0600040502020204"/>
    <w:charset w:val="00"/>
    <w:family w:val="auto"/>
    <w:pitch w:val="variable"/>
    <w:sig w:usb0="E1000AEF" w:usb1="5000A1FF" w:usb2="00000000" w:usb3="00000000" w:csb0="000001B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2545CF1" w14:textId="18A2F30D" w:rsidR="00B36116" w:rsidRPr="00583B2E" w:rsidRDefault="00B36116">
    <w:pPr>
      <w:pStyle w:val="Footer"/>
      <w:rPr>
        <w:i/>
        <w:sz w:val="22"/>
      </w:rPr>
    </w:pPr>
    <w:r w:rsidRPr="00583B2E">
      <w:rPr>
        <w:i/>
        <w:sz w:val="22"/>
      </w:rPr>
      <w:t>F</w:t>
    </w:r>
    <w:r>
      <w:rPr>
        <w:i/>
        <w:sz w:val="22"/>
      </w:rPr>
      <w:t>our Corners One Vision</w:t>
    </w:r>
  </w:p>
  <w:p w14:paraId="197E47F8" w14:textId="51C468E3" w:rsidR="00B36116" w:rsidRPr="00583B2E" w:rsidRDefault="00C178EC">
    <w:pPr>
      <w:pStyle w:val="Footer"/>
      <w:rPr>
        <w:i/>
        <w:sz w:val="22"/>
      </w:rPr>
    </w:pPr>
    <w:r>
      <w:rPr>
        <w:i/>
        <w:sz w:val="22"/>
      </w:rPr>
      <w:t>County Administrators Meeting Summary – September 30</w:t>
    </w:r>
    <w:r w:rsidR="0084251C">
      <w:rPr>
        <w:i/>
        <w:sz w:val="22"/>
      </w:rPr>
      <w:t>, 2019</w:t>
    </w:r>
    <w:r w:rsidR="00B36116">
      <w:rPr>
        <w:i/>
        <w:sz w:val="22"/>
      </w:rPr>
      <w:tab/>
    </w:r>
    <w:r w:rsidR="00B36116" w:rsidRPr="00583B2E">
      <w:rPr>
        <w:i/>
        <w:sz w:val="22"/>
      </w:rPr>
      <w:t xml:space="preserve">Page </w:t>
    </w:r>
    <w:r w:rsidR="00B36116" w:rsidRPr="00583B2E">
      <w:rPr>
        <w:rStyle w:val="PageNumber"/>
        <w:i/>
        <w:sz w:val="22"/>
      </w:rPr>
      <w:fldChar w:fldCharType="begin"/>
    </w:r>
    <w:r w:rsidR="00B36116" w:rsidRPr="00583B2E">
      <w:rPr>
        <w:rStyle w:val="PageNumber"/>
        <w:i/>
        <w:sz w:val="22"/>
      </w:rPr>
      <w:instrText xml:space="preserve"> PAGE </w:instrText>
    </w:r>
    <w:r w:rsidR="00B36116" w:rsidRPr="00583B2E">
      <w:rPr>
        <w:rStyle w:val="PageNumber"/>
        <w:i/>
        <w:sz w:val="22"/>
      </w:rPr>
      <w:fldChar w:fldCharType="separate"/>
    </w:r>
    <w:r w:rsidR="008D5A04">
      <w:rPr>
        <w:rStyle w:val="PageNumber"/>
        <w:i/>
        <w:noProof/>
        <w:sz w:val="22"/>
      </w:rPr>
      <w:t>3</w:t>
    </w:r>
    <w:r w:rsidR="00B36116" w:rsidRPr="00583B2E">
      <w:rPr>
        <w:rStyle w:val="PageNumber"/>
        <w:i/>
        <w:sz w:val="22"/>
      </w:rPr>
      <w:fldChar w:fldCharType="end"/>
    </w:r>
  </w:p>
  <w:p w14:paraId="1C9BB456" w14:textId="77777777" w:rsidR="00B36116" w:rsidRPr="005A2EB9" w:rsidRDefault="00B36116" w:rsidP="007520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F3A62B" w14:textId="77777777" w:rsidR="00E869CD" w:rsidRDefault="00E869CD" w:rsidP="000C3A06">
      <w:r>
        <w:separator/>
      </w:r>
    </w:p>
  </w:footnote>
  <w:footnote w:type="continuationSeparator" w:id="0">
    <w:p w14:paraId="79B94E8D" w14:textId="77777777" w:rsidR="00E869CD" w:rsidRDefault="00E869CD" w:rsidP="000C3A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96ED073" w14:textId="7920979E" w:rsidR="00B36116" w:rsidRDefault="00E869CD">
    <w:pPr>
      <w:pStyle w:val="Header"/>
    </w:pPr>
    <w:r>
      <w:rPr>
        <w:noProof/>
      </w:rPr>
      <w:pict w14:anchorId="42740C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87.25pt;height:121.8pt;rotation:315;z-index:-251655168;mso-wrap-edited:f;mso-position-horizontal:center;mso-position-horizontal-relative:margin;mso-position-vertical:center;mso-position-vertical-relative:margin" wrapcoords="21367 4133 19839 4000 18709 4267 18642 4400 18642 5200 18443 6000 19041 9867 19772 12800 17413 5467 16914 4000 14588 4133 14489 4400 14622 6267 14954 8533 14921 14533 14688 16533 11332 3600 11099 5200 9903 15600 7344 5200 6613 2933 6281 4000 4985 4267 4918 4533 5417 6533 5350 15333 2991 5867 2127 3067 1794 4133 266 4000 33 4267 33 4667 498 7867 465 13867 366 16400 0 16800 33 16933 133 17467 2127 17467 2658 16533 3090 15200 3423 13600 5084 17467 6447 17333 6447 16933 5982 14933 5982 11867 7211 16800 7909 18533 8142 17467 8407 17467 7244 10933 9670 17467 10634 17467 10634 16933 10468 14667 11897 17467 13193 17333 13126 16933 12462 13600 11963 9067 12993 12800 14754 18133 14921 17467 16017 17467 15984 16800 15519 13867 15585 11067 15751 11867 16582 12933 16649 12400 16649 9467 19374 17467 20736 17333 20802 16933 20337 15067 20337 6133 21500 7733 21467 4667 21367 4133" fillcolor="silver" stroked="f">
          <v:fill opacity="39976f"/>
          <v:textpath style="font-family:&quot;Times New Roman&quot;;font-size:1pt" string="D R A F 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73D391" w14:textId="79131092" w:rsidR="00B36116" w:rsidRDefault="00E869CD">
    <w:pPr>
      <w:pStyle w:val="Header"/>
    </w:pPr>
    <w:r>
      <w:rPr>
        <w:noProof/>
      </w:rPr>
      <w:pict w14:anchorId="235E709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87.25pt;height:121.8pt;rotation:315;z-index:-251657216;mso-wrap-edited:f;mso-position-horizontal:center;mso-position-horizontal-relative:margin;mso-position-vertical:center;mso-position-vertical-relative:margin" wrapcoords="21367 4133 19839 4000 18709 4267 18642 4400 18642 5200 18443 6000 19041 9867 19772 12800 17413 5467 16914 4000 14588 4133 14489 4400 14622 6267 14954 8533 14921 14533 14688 16533 11332 3600 11099 5200 9903 15600 7344 5200 6613 2933 6281 4000 4985 4267 4918 4533 5417 6533 5350 15333 2991 5867 2127 3067 1794 4133 266 4000 33 4267 33 4667 498 7867 465 13867 366 16400 0 16800 33 16933 133 17467 2127 17467 2658 16533 3090 15200 3423 13600 5084 17467 6447 17333 6447 16933 5982 14933 5982 11867 7211 16800 7909 18533 8142 17467 8407 17467 7244 10933 9670 17467 10634 17467 10634 16933 10468 14667 11897 17467 13193 17333 13126 16933 12462 13600 11963 9067 12993 12800 14754 18133 14921 17467 16017 17467 15984 16800 15519 13867 15585 11067 15751 11867 16582 12933 16649 12400 16649 9467 19374 17467 20736 17333 20802 16933 20337 15067 20337 6133 21500 7733 21467 4667 21367 4133" fillcolor="silver" stroked="f">
          <v:fill opacity="39976f"/>
          <v:textpath style="font-family:&quot;Times New Roman&quot;;font-size:1pt" string="D R A F 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038B6D" w14:textId="1F2557DD" w:rsidR="00B36116" w:rsidRDefault="00E869CD">
    <w:pPr>
      <w:pStyle w:val="Header"/>
    </w:pPr>
    <w:r>
      <w:rPr>
        <w:noProof/>
      </w:rPr>
      <w:pict w14:anchorId="0795F6A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87.25pt;height:121.8pt;rotation:315;z-index:-251653120;mso-wrap-edited:f;mso-position-horizontal:center;mso-position-horizontal-relative:margin;mso-position-vertical:center;mso-position-vertical-relative:margin" wrapcoords="21367 4133 19839 4000 18709 4267 18642 4400 18642 5200 18443 6000 19041 9867 19772 12800 17413 5467 16914 4000 14588 4133 14489 4400 14622 6267 14954 8533 14921 14533 14688 16533 11332 3600 11099 5200 9903 15600 7344 5200 6613 2933 6281 4000 4985 4267 4918 4533 5417 6533 5350 15333 2991 5867 2127 3067 1794 4133 266 4000 33 4267 33 4667 498 7867 465 13867 366 16400 0 16800 33 16933 133 17467 2127 17467 2658 16533 3090 15200 3423 13600 5084 17467 6447 17333 6447 16933 5982 14933 5982 11867 7211 16800 7909 18533 8142 17467 8407 17467 7244 10933 9670 17467 10634 17467 10634 16933 10468 14667 11897 17467 13193 17333 13126 16933 12462 13600 11963 9067 12993 12800 14754 18133 14921 17467 16017 17467 15984 16800 15519 13867 15585 11067 15751 11867 16582 12933 16649 12400 16649 9467 19374 17467 20736 17333 20802 16933 20337 15067 20337 6133 21500 7733 21467 4667 21367 4133" fillcolor="silver" stroked="f">
          <v:fill opacity="39976f"/>
          <v:textpath style="font-family:&quot;Times New Roman&quot;;font-size:1pt" string="D R A F T"/>
          <w10:wrap anchorx="margin" anchory="margin"/>
        </v:shape>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62ABAB" w14:textId="23B5E071" w:rsidR="00B36116" w:rsidRDefault="00E869CD">
    <w:pPr>
      <w:pStyle w:val="Header"/>
    </w:pPr>
    <w:r>
      <w:rPr>
        <w:noProof/>
      </w:rPr>
      <w:pict w14:anchorId="2C8FCCF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 o:spid="_x0000_s2056" type="#_x0000_t136" style="position:absolute;margin-left:0;margin-top:0;width:487.25pt;height:121.8pt;rotation:315;z-index:-251642880;mso-wrap-edited:f;mso-position-horizontal:center;mso-position-horizontal-relative:margin;mso-position-vertical:center;mso-position-vertical-relative:margin" wrapcoords="21367 4133 19839 4000 18709 4267 18642 4400 18642 5200 18443 6000 19041 9867 19772 12800 17413 5467 16914 4000 14588 4133 14489 4400 14622 6267 14954 8533 14921 14533 14688 16533 11332 3600 11099 5200 9903 15600 7344 5200 6613 2933 6281 4000 4985 4267 4918 4533 5417 6533 5350 15333 2991 5867 2127 3067 1794 4133 266 4000 33 4267 33 4667 498 7867 465 13867 366 16400 0 16800 33 16933 133 17467 2127 17467 2658 16533 3090 15200 3423 13600 5084 17467 6447 17333 6447 16933 5982 14933 5982 11867 7211 16800 7909 18533 8142 17467 8407 17467 7244 10933 9670 17467 10634 17467 10634 16933 10468 14667 11897 17467 13193 17333 13126 16933 12462 13600 11963 9067 12993 12800 14754 18133 14921 17467 16017 17467 15984 16800 15519 13867 15585 11067 15751 11867 16582 12933 16649 12400 16649 9467 19374 17467 20736 17333 20802 16933 20337 15067 20337 6133 21500 7733 21467 4667 21367 4133" fillcolor="silver" stroked="f">
          <v:fill opacity="39976f"/>
          <v:textpath style="font-family:&quot;Times New Roman&quot;;font-size:1pt" string="D R A F T"/>
          <w10:wrap anchorx="margin" anchory="margin"/>
        </v:shape>
      </w:pic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AE56B95" w14:textId="1BB494B9" w:rsidR="00B36116" w:rsidRDefault="00E869CD">
    <w:pPr>
      <w:pStyle w:val="Header"/>
    </w:pPr>
    <w:r>
      <w:rPr>
        <w:noProof/>
      </w:rPr>
      <w:pict w14:anchorId="1E1160A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 o:spid="_x0000_s2055" type="#_x0000_t136" style="position:absolute;margin-left:0;margin-top:0;width:487.25pt;height:121.8pt;rotation:315;z-index:-251644928;mso-wrap-edited:f;mso-position-horizontal:center;mso-position-horizontal-relative:margin;mso-position-vertical:center;mso-position-vertical-relative:margin" wrapcoords="21367 4133 19839 4000 18709 4267 18642 4400 18642 5200 18443 6000 19041 9867 19772 12800 17413 5467 16914 4000 14588 4133 14489 4400 14622 6267 14954 8533 14921 14533 14688 16533 11332 3600 11099 5200 9903 15600 7344 5200 6613 2933 6281 4000 4985 4267 4918 4533 5417 6533 5350 15333 2991 5867 2127 3067 1794 4133 266 4000 33 4267 33 4667 498 7867 465 13867 366 16400 0 16800 33 16933 133 17467 2127 17467 2658 16533 3090 15200 3423 13600 5084 17467 6447 17333 6447 16933 5982 14933 5982 11867 7211 16800 7909 18533 8142 17467 8407 17467 7244 10933 9670 17467 10634 17467 10634 16933 10468 14667 11897 17467 13193 17333 13126 16933 12462 13600 11963 9067 12993 12800 14754 18133 14921 17467 16017 17467 15984 16800 15519 13867 15585 11067 15751 11867 16582 12933 16649 12400 16649 9467 19374 17467 20736 17333 20802 16933 20337 15067 20337 6133 21500 7733 21467 4667 21367 4133" fillcolor="silver" stroked="f">
          <v:fill opacity="39976f"/>
          <v:textpath style="font-family:&quot;Times New Roman&quot;;font-size:1pt" string="D R A F T"/>
          <w10:wrap anchorx="margin" anchory="margin"/>
        </v:shape>
      </w:pic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9CA256" w14:textId="0377C3BA" w:rsidR="00B36116" w:rsidRDefault="00E869CD">
    <w:pPr>
      <w:pStyle w:val="Header"/>
    </w:pPr>
    <w:r>
      <w:rPr>
        <w:noProof/>
      </w:rPr>
      <w:pict w14:anchorId="4C3E0CA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 o:spid="_x0000_s2057" type="#_x0000_t136" style="position:absolute;margin-left:0;margin-top:0;width:487.25pt;height:121.8pt;rotation:315;z-index:-251640832;mso-wrap-edited:f;mso-position-horizontal:center;mso-position-horizontal-relative:margin;mso-position-vertical:center;mso-position-vertical-relative:margin" wrapcoords="21367 4133 19839 4000 18709 4267 18642 4400 18642 5200 18443 6000 19041 9867 19772 12800 17413 5467 16914 4000 14588 4133 14489 4400 14622 6267 14954 8533 14921 14533 14688 16533 11332 3600 11099 5200 9903 15600 7344 5200 6613 2933 6281 4000 4985 4267 4918 4533 5417 6533 5350 15333 2991 5867 2127 3067 1794 4133 266 4000 33 4267 33 4667 498 7867 465 13867 366 16400 0 16800 33 16933 133 17467 2127 17467 2658 16533 3090 15200 3423 13600 5084 17467 6447 17333 6447 16933 5982 14933 5982 11867 7211 16800 7909 18533 8142 17467 8407 17467 7244 10933 9670 17467 10634 17467 10634 16933 10468 14667 11897 17467 13193 17333 13126 16933 12462 13600 11963 9067 12993 12800 14754 18133 14921 17467 16017 17467 15984 16800 15519 13867 15585 11067 15751 11867 16582 12933 16649 12400 16649 9467 19374 17467 20736 17333 20802 16933 20337 15067 20337 6133 21500 7733 21467 4667 21367 4133" fillcolor="silver" stroked="f">
          <v:fill opacity="39976f"/>
          <v:textpath style="font-family:&quot;Times New Roman&quot;;font-size:1pt" string="D R A F 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5F6B"/>
    <w:multiLevelType w:val="hybridMultilevel"/>
    <w:tmpl w:val="AD90F16C"/>
    <w:lvl w:ilvl="0" w:tplc="04090001">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031B4C69"/>
    <w:multiLevelType w:val="hybridMultilevel"/>
    <w:tmpl w:val="56741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DD4AD7"/>
    <w:multiLevelType w:val="hybridMultilevel"/>
    <w:tmpl w:val="99FE0D7E"/>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40B2170"/>
    <w:multiLevelType w:val="hybridMultilevel"/>
    <w:tmpl w:val="1EA8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34EBD"/>
    <w:multiLevelType w:val="hybridMultilevel"/>
    <w:tmpl w:val="D7D0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43472B5"/>
    <w:multiLevelType w:val="hybridMultilevel"/>
    <w:tmpl w:val="97E0E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D0E12"/>
    <w:multiLevelType w:val="hybridMultilevel"/>
    <w:tmpl w:val="E67CB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376856"/>
    <w:multiLevelType w:val="hybridMultilevel"/>
    <w:tmpl w:val="FAE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A5B4E"/>
    <w:multiLevelType w:val="hybridMultilevel"/>
    <w:tmpl w:val="CC44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C451B8"/>
    <w:multiLevelType w:val="hybridMultilevel"/>
    <w:tmpl w:val="B1D2690E"/>
    <w:lvl w:ilvl="0" w:tplc="FFFFFFFF">
      <w:start w:val="1"/>
      <w:numFmt w:val="bullet"/>
      <w:lvlText w:val=""/>
      <w:lvlJc w:val="left"/>
      <w:pPr>
        <w:tabs>
          <w:tab w:val="num" w:pos="1080"/>
        </w:tabs>
        <w:ind w:left="108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nsid w:val="4F536C99"/>
    <w:multiLevelType w:val="hybridMultilevel"/>
    <w:tmpl w:val="DC0A09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F4581C"/>
    <w:multiLevelType w:val="hybridMultilevel"/>
    <w:tmpl w:val="DF2AD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21636"/>
    <w:multiLevelType w:val="hybridMultilevel"/>
    <w:tmpl w:val="7B340E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nsid w:val="6A092E29"/>
    <w:multiLevelType w:val="hybridMultilevel"/>
    <w:tmpl w:val="2702E1F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70554228"/>
    <w:multiLevelType w:val="hybridMultilevel"/>
    <w:tmpl w:val="8BACC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DE022C"/>
    <w:multiLevelType w:val="hybridMultilevel"/>
    <w:tmpl w:val="DFC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23574C"/>
    <w:multiLevelType w:val="hybridMultilevel"/>
    <w:tmpl w:val="6C5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10"/>
  </w:num>
  <w:num w:numId="4">
    <w:abstractNumId w:val="1"/>
  </w:num>
  <w:num w:numId="5">
    <w:abstractNumId w:val="2"/>
  </w:num>
  <w:num w:numId="6">
    <w:abstractNumId w:val="9"/>
  </w:num>
  <w:num w:numId="7">
    <w:abstractNumId w:val="12"/>
  </w:num>
  <w:num w:numId="8">
    <w:abstractNumId w:val="0"/>
  </w:num>
  <w:num w:numId="9">
    <w:abstractNumId w:val="13"/>
  </w:num>
  <w:num w:numId="10">
    <w:abstractNumId w:val="3"/>
  </w:num>
  <w:num w:numId="11">
    <w:abstractNumId w:val="8"/>
  </w:num>
  <w:num w:numId="12">
    <w:abstractNumId w:val="6"/>
  </w:num>
  <w:num w:numId="13">
    <w:abstractNumId w:val="7"/>
  </w:num>
  <w:num w:numId="14">
    <w:abstractNumId w:val="5"/>
  </w:num>
  <w:num w:numId="15">
    <w:abstractNumId w:val="14"/>
  </w:num>
  <w:num w:numId="16">
    <w:abstractNumId w:val="11"/>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06"/>
    <w:rsid w:val="00012444"/>
    <w:rsid w:val="00013A8E"/>
    <w:rsid w:val="00022207"/>
    <w:rsid w:val="00027ED3"/>
    <w:rsid w:val="00030608"/>
    <w:rsid w:val="00031D7A"/>
    <w:rsid w:val="00033992"/>
    <w:rsid w:val="00041975"/>
    <w:rsid w:val="000431AD"/>
    <w:rsid w:val="00044141"/>
    <w:rsid w:val="00044932"/>
    <w:rsid w:val="000460A4"/>
    <w:rsid w:val="00047685"/>
    <w:rsid w:val="0005264F"/>
    <w:rsid w:val="0005391F"/>
    <w:rsid w:val="00055A07"/>
    <w:rsid w:val="0005684B"/>
    <w:rsid w:val="00065370"/>
    <w:rsid w:val="00074500"/>
    <w:rsid w:val="00076177"/>
    <w:rsid w:val="000833E3"/>
    <w:rsid w:val="0008412D"/>
    <w:rsid w:val="0008466A"/>
    <w:rsid w:val="00086CB0"/>
    <w:rsid w:val="000877F6"/>
    <w:rsid w:val="0009357D"/>
    <w:rsid w:val="00094AFF"/>
    <w:rsid w:val="000B1005"/>
    <w:rsid w:val="000B4140"/>
    <w:rsid w:val="000B63E5"/>
    <w:rsid w:val="000B70C9"/>
    <w:rsid w:val="000C3A06"/>
    <w:rsid w:val="000C7170"/>
    <w:rsid w:val="000C7C30"/>
    <w:rsid w:val="000D16FC"/>
    <w:rsid w:val="000D4351"/>
    <w:rsid w:val="000D5B5C"/>
    <w:rsid w:val="000D5C41"/>
    <w:rsid w:val="000E03AD"/>
    <w:rsid w:val="000E0758"/>
    <w:rsid w:val="000E2A2B"/>
    <w:rsid w:val="000E6F97"/>
    <w:rsid w:val="000F0111"/>
    <w:rsid w:val="000F086F"/>
    <w:rsid w:val="000F4366"/>
    <w:rsid w:val="000F6280"/>
    <w:rsid w:val="001045E8"/>
    <w:rsid w:val="0011484D"/>
    <w:rsid w:val="00114B4B"/>
    <w:rsid w:val="00114EAE"/>
    <w:rsid w:val="00115013"/>
    <w:rsid w:val="00115BDA"/>
    <w:rsid w:val="00121EB2"/>
    <w:rsid w:val="00124761"/>
    <w:rsid w:val="00125931"/>
    <w:rsid w:val="00127916"/>
    <w:rsid w:val="00132726"/>
    <w:rsid w:val="001334EC"/>
    <w:rsid w:val="00133C8D"/>
    <w:rsid w:val="001372F8"/>
    <w:rsid w:val="00137B62"/>
    <w:rsid w:val="0014078F"/>
    <w:rsid w:val="00151888"/>
    <w:rsid w:val="001560A2"/>
    <w:rsid w:val="00160C2D"/>
    <w:rsid w:val="00167ABE"/>
    <w:rsid w:val="001700A0"/>
    <w:rsid w:val="00171D0D"/>
    <w:rsid w:val="00172E47"/>
    <w:rsid w:val="0018029B"/>
    <w:rsid w:val="00185C89"/>
    <w:rsid w:val="00192521"/>
    <w:rsid w:val="001953E0"/>
    <w:rsid w:val="001A38E4"/>
    <w:rsid w:val="001A3935"/>
    <w:rsid w:val="001B2A0C"/>
    <w:rsid w:val="001B3F6E"/>
    <w:rsid w:val="001C0903"/>
    <w:rsid w:val="001C0E3D"/>
    <w:rsid w:val="001D30D9"/>
    <w:rsid w:val="001D4BC3"/>
    <w:rsid w:val="001E51C0"/>
    <w:rsid w:val="001E620B"/>
    <w:rsid w:val="001F27F8"/>
    <w:rsid w:val="001F444E"/>
    <w:rsid w:val="002016AD"/>
    <w:rsid w:val="00202D53"/>
    <w:rsid w:val="002075FC"/>
    <w:rsid w:val="00223950"/>
    <w:rsid w:val="00225246"/>
    <w:rsid w:val="00241A49"/>
    <w:rsid w:val="0024258D"/>
    <w:rsid w:val="00243D32"/>
    <w:rsid w:val="00250EB8"/>
    <w:rsid w:val="00250FAC"/>
    <w:rsid w:val="0025195A"/>
    <w:rsid w:val="00257F93"/>
    <w:rsid w:val="00264656"/>
    <w:rsid w:val="002736B5"/>
    <w:rsid w:val="002744E9"/>
    <w:rsid w:val="00280E05"/>
    <w:rsid w:val="00290276"/>
    <w:rsid w:val="00290DC6"/>
    <w:rsid w:val="002955DC"/>
    <w:rsid w:val="002A6DEC"/>
    <w:rsid w:val="002B2229"/>
    <w:rsid w:val="002B2CDE"/>
    <w:rsid w:val="002B5FE9"/>
    <w:rsid w:val="002B7324"/>
    <w:rsid w:val="002B7EA0"/>
    <w:rsid w:val="002C3107"/>
    <w:rsid w:val="002C423C"/>
    <w:rsid w:val="002D2E39"/>
    <w:rsid w:val="002D3F82"/>
    <w:rsid w:val="002D573B"/>
    <w:rsid w:val="002F0D84"/>
    <w:rsid w:val="002F1F0E"/>
    <w:rsid w:val="002F537D"/>
    <w:rsid w:val="002F78C9"/>
    <w:rsid w:val="00303435"/>
    <w:rsid w:val="00306472"/>
    <w:rsid w:val="00313FAD"/>
    <w:rsid w:val="003158D1"/>
    <w:rsid w:val="00316804"/>
    <w:rsid w:val="003171C3"/>
    <w:rsid w:val="00320D00"/>
    <w:rsid w:val="00332C57"/>
    <w:rsid w:val="00332E18"/>
    <w:rsid w:val="00337C89"/>
    <w:rsid w:val="00344F8B"/>
    <w:rsid w:val="00352198"/>
    <w:rsid w:val="00360F2C"/>
    <w:rsid w:val="003623FA"/>
    <w:rsid w:val="00366075"/>
    <w:rsid w:val="00370A9E"/>
    <w:rsid w:val="003711C0"/>
    <w:rsid w:val="00375707"/>
    <w:rsid w:val="00376F72"/>
    <w:rsid w:val="00395F66"/>
    <w:rsid w:val="003A25A9"/>
    <w:rsid w:val="003A2D6F"/>
    <w:rsid w:val="003A2E65"/>
    <w:rsid w:val="003A7483"/>
    <w:rsid w:val="003B1E51"/>
    <w:rsid w:val="003B2DE5"/>
    <w:rsid w:val="003B31C7"/>
    <w:rsid w:val="003C5A0A"/>
    <w:rsid w:val="003D0AD3"/>
    <w:rsid w:val="003D4BD1"/>
    <w:rsid w:val="003E16C8"/>
    <w:rsid w:val="003E3F25"/>
    <w:rsid w:val="003E4701"/>
    <w:rsid w:val="003F1FF5"/>
    <w:rsid w:val="003F4B97"/>
    <w:rsid w:val="003F6672"/>
    <w:rsid w:val="00402762"/>
    <w:rsid w:val="00403F83"/>
    <w:rsid w:val="00407823"/>
    <w:rsid w:val="00410DD0"/>
    <w:rsid w:val="004151A2"/>
    <w:rsid w:val="004273E6"/>
    <w:rsid w:val="00433ADA"/>
    <w:rsid w:val="00450F82"/>
    <w:rsid w:val="00454D66"/>
    <w:rsid w:val="00467F58"/>
    <w:rsid w:val="00467F79"/>
    <w:rsid w:val="00471B25"/>
    <w:rsid w:val="00472C02"/>
    <w:rsid w:val="00477F00"/>
    <w:rsid w:val="00483F3A"/>
    <w:rsid w:val="00485DD4"/>
    <w:rsid w:val="00494C3E"/>
    <w:rsid w:val="004B26BC"/>
    <w:rsid w:val="004B2F79"/>
    <w:rsid w:val="004D3C07"/>
    <w:rsid w:val="004E495B"/>
    <w:rsid w:val="004E741C"/>
    <w:rsid w:val="004F0341"/>
    <w:rsid w:val="004F1C08"/>
    <w:rsid w:val="004F46D5"/>
    <w:rsid w:val="004F5525"/>
    <w:rsid w:val="004F7F0E"/>
    <w:rsid w:val="005020C2"/>
    <w:rsid w:val="0050452A"/>
    <w:rsid w:val="00505B88"/>
    <w:rsid w:val="005064D7"/>
    <w:rsid w:val="00514665"/>
    <w:rsid w:val="00514B53"/>
    <w:rsid w:val="00517A89"/>
    <w:rsid w:val="005203FF"/>
    <w:rsid w:val="00523C9C"/>
    <w:rsid w:val="00526E29"/>
    <w:rsid w:val="0053023F"/>
    <w:rsid w:val="00532516"/>
    <w:rsid w:val="00534E5B"/>
    <w:rsid w:val="005358C9"/>
    <w:rsid w:val="00540643"/>
    <w:rsid w:val="00542A88"/>
    <w:rsid w:val="00542BA2"/>
    <w:rsid w:val="00544C53"/>
    <w:rsid w:val="0055143B"/>
    <w:rsid w:val="00562EFC"/>
    <w:rsid w:val="00564085"/>
    <w:rsid w:val="00566C24"/>
    <w:rsid w:val="00570589"/>
    <w:rsid w:val="005722C0"/>
    <w:rsid w:val="0057547B"/>
    <w:rsid w:val="005771E6"/>
    <w:rsid w:val="005865E2"/>
    <w:rsid w:val="00590CBF"/>
    <w:rsid w:val="0059116C"/>
    <w:rsid w:val="00593021"/>
    <w:rsid w:val="00595B27"/>
    <w:rsid w:val="005A3D6A"/>
    <w:rsid w:val="005A780D"/>
    <w:rsid w:val="005A7B1B"/>
    <w:rsid w:val="005B392E"/>
    <w:rsid w:val="005C427A"/>
    <w:rsid w:val="005C42A6"/>
    <w:rsid w:val="005D0F17"/>
    <w:rsid w:val="005D2CB7"/>
    <w:rsid w:val="005D787D"/>
    <w:rsid w:val="005E27FF"/>
    <w:rsid w:val="005E4A80"/>
    <w:rsid w:val="005F1197"/>
    <w:rsid w:val="005F184D"/>
    <w:rsid w:val="005F335B"/>
    <w:rsid w:val="00601707"/>
    <w:rsid w:val="006027DF"/>
    <w:rsid w:val="00602C59"/>
    <w:rsid w:val="00602FC4"/>
    <w:rsid w:val="0060464D"/>
    <w:rsid w:val="006062B3"/>
    <w:rsid w:val="0060744C"/>
    <w:rsid w:val="00611276"/>
    <w:rsid w:val="00614727"/>
    <w:rsid w:val="00615E4D"/>
    <w:rsid w:val="00616A22"/>
    <w:rsid w:val="00617C59"/>
    <w:rsid w:val="006227C3"/>
    <w:rsid w:val="0062326F"/>
    <w:rsid w:val="006303EA"/>
    <w:rsid w:val="00636CAF"/>
    <w:rsid w:val="00637904"/>
    <w:rsid w:val="00640DAC"/>
    <w:rsid w:val="00650637"/>
    <w:rsid w:val="00650F32"/>
    <w:rsid w:val="00652E0E"/>
    <w:rsid w:val="0065554B"/>
    <w:rsid w:val="00656211"/>
    <w:rsid w:val="00657C65"/>
    <w:rsid w:val="00661106"/>
    <w:rsid w:val="00662629"/>
    <w:rsid w:val="006628E4"/>
    <w:rsid w:val="00666FBB"/>
    <w:rsid w:val="00673207"/>
    <w:rsid w:val="00675113"/>
    <w:rsid w:val="00684034"/>
    <w:rsid w:val="00690791"/>
    <w:rsid w:val="006943DA"/>
    <w:rsid w:val="00697D28"/>
    <w:rsid w:val="006A61A2"/>
    <w:rsid w:val="006B5504"/>
    <w:rsid w:val="006B5E60"/>
    <w:rsid w:val="006D0731"/>
    <w:rsid w:val="006D07D0"/>
    <w:rsid w:val="006D1BCA"/>
    <w:rsid w:val="006D2211"/>
    <w:rsid w:val="006D6747"/>
    <w:rsid w:val="006E1140"/>
    <w:rsid w:val="006E56B5"/>
    <w:rsid w:val="006E5AA9"/>
    <w:rsid w:val="006F1FAE"/>
    <w:rsid w:val="006F201F"/>
    <w:rsid w:val="006F5831"/>
    <w:rsid w:val="006F644D"/>
    <w:rsid w:val="00702CE7"/>
    <w:rsid w:val="00705029"/>
    <w:rsid w:val="007055B8"/>
    <w:rsid w:val="0072368A"/>
    <w:rsid w:val="00727145"/>
    <w:rsid w:val="00735172"/>
    <w:rsid w:val="0074173C"/>
    <w:rsid w:val="007441C3"/>
    <w:rsid w:val="00750122"/>
    <w:rsid w:val="00751156"/>
    <w:rsid w:val="00752073"/>
    <w:rsid w:val="00763B32"/>
    <w:rsid w:val="00767299"/>
    <w:rsid w:val="007677B2"/>
    <w:rsid w:val="0077536C"/>
    <w:rsid w:val="00776693"/>
    <w:rsid w:val="00780B1A"/>
    <w:rsid w:val="007819C1"/>
    <w:rsid w:val="00782DD4"/>
    <w:rsid w:val="00783D76"/>
    <w:rsid w:val="00792C74"/>
    <w:rsid w:val="00794134"/>
    <w:rsid w:val="007A0B7B"/>
    <w:rsid w:val="007A1F5D"/>
    <w:rsid w:val="007A39B8"/>
    <w:rsid w:val="007A697E"/>
    <w:rsid w:val="007B12C4"/>
    <w:rsid w:val="007C4C8A"/>
    <w:rsid w:val="007C646D"/>
    <w:rsid w:val="007D53FC"/>
    <w:rsid w:val="007E24AD"/>
    <w:rsid w:val="007E2A3B"/>
    <w:rsid w:val="007E59A6"/>
    <w:rsid w:val="007E5B70"/>
    <w:rsid w:val="007E7E64"/>
    <w:rsid w:val="007F25FE"/>
    <w:rsid w:val="007F3EAD"/>
    <w:rsid w:val="007F7872"/>
    <w:rsid w:val="00801068"/>
    <w:rsid w:val="00801CC0"/>
    <w:rsid w:val="00805D8B"/>
    <w:rsid w:val="0080704C"/>
    <w:rsid w:val="00812947"/>
    <w:rsid w:val="00813E3A"/>
    <w:rsid w:val="00814687"/>
    <w:rsid w:val="00822969"/>
    <w:rsid w:val="00827F5F"/>
    <w:rsid w:val="008313F1"/>
    <w:rsid w:val="008374FE"/>
    <w:rsid w:val="00837CF5"/>
    <w:rsid w:val="0084251C"/>
    <w:rsid w:val="008434EC"/>
    <w:rsid w:val="0084570E"/>
    <w:rsid w:val="00852127"/>
    <w:rsid w:val="00855754"/>
    <w:rsid w:val="00856649"/>
    <w:rsid w:val="008667ED"/>
    <w:rsid w:val="008761F7"/>
    <w:rsid w:val="00880C9C"/>
    <w:rsid w:val="00881C0F"/>
    <w:rsid w:val="008864B4"/>
    <w:rsid w:val="00887FD3"/>
    <w:rsid w:val="0089349A"/>
    <w:rsid w:val="008A68C8"/>
    <w:rsid w:val="008B123E"/>
    <w:rsid w:val="008B386B"/>
    <w:rsid w:val="008B3F67"/>
    <w:rsid w:val="008C59AB"/>
    <w:rsid w:val="008C687E"/>
    <w:rsid w:val="008C79EC"/>
    <w:rsid w:val="008D202F"/>
    <w:rsid w:val="008D5A04"/>
    <w:rsid w:val="008D7A98"/>
    <w:rsid w:val="008E2735"/>
    <w:rsid w:val="008E405B"/>
    <w:rsid w:val="008E4964"/>
    <w:rsid w:val="008E7E18"/>
    <w:rsid w:val="008F06A8"/>
    <w:rsid w:val="008F71BC"/>
    <w:rsid w:val="008F7E7B"/>
    <w:rsid w:val="00900BD0"/>
    <w:rsid w:val="009012E8"/>
    <w:rsid w:val="009060DA"/>
    <w:rsid w:val="00907ABE"/>
    <w:rsid w:val="00915500"/>
    <w:rsid w:val="00915FB4"/>
    <w:rsid w:val="00923784"/>
    <w:rsid w:val="00933395"/>
    <w:rsid w:val="009416E7"/>
    <w:rsid w:val="009433C1"/>
    <w:rsid w:val="00943B8F"/>
    <w:rsid w:val="0094722B"/>
    <w:rsid w:val="00947AE4"/>
    <w:rsid w:val="009551FF"/>
    <w:rsid w:val="00964A01"/>
    <w:rsid w:val="00965723"/>
    <w:rsid w:val="00966908"/>
    <w:rsid w:val="009672D4"/>
    <w:rsid w:val="00971F70"/>
    <w:rsid w:val="009741C6"/>
    <w:rsid w:val="00983E8B"/>
    <w:rsid w:val="0098519A"/>
    <w:rsid w:val="009962F3"/>
    <w:rsid w:val="009A62E2"/>
    <w:rsid w:val="009A67C0"/>
    <w:rsid w:val="009B552F"/>
    <w:rsid w:val="009B7805"/>
    <w:rsid w:val="009C6C5B"/>
    <w:rsid w:val="009D1768"/>
    <w:rsid w:val="009D49D6"/>
    <w:rsid w:val="009D6D09"/>
    <w:rsid w:val="009E2FB7"/>
    <w:rsid w:val="009E6290"/>
    <w:rsid w:val="009F37AA"/>
    <w:rsid w:val="009F583E"/>
    <w:rsid w:val="00A01187"/>
    <w:rsid w:val="00A038E5"/>
    <w:rsid w:val="00A06CDB"/>
    <w:rsid w:val="00A101E8"/>
    <w:rsid w:val="00A1436D"/>
    <w:rsid w:val="00A17E42"/>
    <w:rsid w:val="00A21A58"/>
    <w:rsid w:val="00A257CA"/>
    <w:rsid w:val="00A25E2A"/>
    <w:rsid w:val="00A3146B"/>
    <w:rsid w:val="00A356BA"/>
    <w:rsid w:val="00A35837"/>
    <w:rsid w:val="00A40911"/>
    <w:rsid w:val="00A43C1C"/>
    <w:rsid w:val="00A4527D"/>
    <w:rsid w:val="00A54AA9"/>
    <w:rsid w:val="00A55295"/>
    <w:rsid w:val="00A57224"/>
    <w:rsid w:val="00A67AFC"/>
    <w:rsid w:val="00A70B7A"/>
    <w:rsid w:val="00A7223A"/>
    <w:rsid w:val="00A734FA"/>
    <w:rsid w:val="00A764FA"/>
    <w:rsid w:val="00A847AD"/>
    <w:rsid w:val="00A84AD5"/>
    <w:rsid w:val="00A85C37"/>
    <w:rsid w:val="00A861B2"/>
    <w:rsid w:val="00A870A5"/>
    <w:rsid w:val="00A920F1"/>
    <w:rsid w:val="00A95166"/>
    <w:rsid w:val="00A95AB2"/>
    <w:rsid w:val="00AA1E28"/>
    <w:rsid w:val="00AA4BA9"/>
    <w:rsid w:val="00AB164F"/>
    <w:rsid w:val="00AC2C26"/>
    <w:rsid w:val="00AC4EFB"/>
    <w:rsid w:val="00AC52E3"/>
    <w:rsid w:val="00AC6AC8"/>
    <w:rsid w:val="00AD32F7"/>
    <w:rsid w:val="00AE1C68"/>
    <w:rsid w:val="00AF156C"/>
    <w:rsid w:val="00AF3539"/>
    <w:rsid w:val="00AF4E1A"/>
    <w:rsid w:val="00B004CD"/>
    <w:rsid w:val="00B02306"/>
    <w:rsid w:val="00B03C09"/>
    <w:rsid w:val="00B03E20"/>
    <w:rsid w:val="00B04EC7"/>
    <w:rsid w:val="00B11D8C"/>
    <w:rsid w:val="00B14FB6"/>
    <w:rsid w:val="00B32302"/>
    <w:rsid w:val="00B351D9"/>
    <w:rsid w:val="00B36116"/>
    <w:rsid w:val="00B37516"/>
    <w:rsid w:val="00B40ED0"/>
    <w:rsid w:val="00B4279B"/>
    <w:rsid w:val="00B455CF"/>
    <w:rsid w:val="00B5272A"/>
    <w:rsid w:val="00B54FC9"/>
    <w:rsid w:val="00B6094F"/>
    <w:rsid w:val="00B66F83"/>
    <w:rsid w:val="00B671D9"/>
    <w:rsid w:val="00B732F9"/>
    <w:rsid w:val="00B74157"/>
    <w:rsid w:val="00B87198"/>
    <w:rsid w:val="00B91E87"/>
    <w:rsid w:val="00B936E0"/>
    <w:rsid w:val="00BA04AF"/>
    <w:rsid w:val="00BA063C"/>
    <w:rsid w:val="00BA4FBB"/>
    <w:rsid w:val="00BA5E32"/>
    <w:rsid w:val="00BA644E"/>
    <w:rsid w:val="00BA655C"/>
    <w:rsid w:val="00BA77CE"/>
    <w:rsid w:val="00BB01C7"/>
    <w:rsid w:val="00BB3967"/>
    <w:rsid w:val="00BC4773"/>
    <w:rsid w:val="00BE20AD"/>
    <w:rsid w:val="00BE3253"/>
    <w:rsid w:val="00BE6349"/>
    <w:rsid w:val="00BF2E83"/>
    <w:rsid w:val="00BF6CE9"/>
    <w:rsid w:val="00BF6EB9"/>
    <w:rsid w:val="00C049C9"/>
    <w:rsid w:val="00C04CB0"/>
    <w:rsid w:val="00C06EB5"/>
    <w:rsid w:val="00C178EC"/>
    <w:rsid w:val="00C2054F"/>
    <w:rsid w:val="00C31A9A"/>
    <w:rsid w:val="00C336BF"/>
    <w:rsid w:val="00C33B2E"/>
    <w:rsid w:val="00C35854"/>
    <w:rsid w:val="00C416B6"/>
    <w:rsid w:val="00C43262"/>
    <w:rsid w:val="00C43906"/>
    <w:rsid w:val="00C56AE0"/>
    <w:rsid w:val="00C56EFE"/>
    <w:rsid w:val="00C57ED1"/>
    <w:rsid w:val="00C61F3D"/>
    <w:rsid w:val="00C67753"/>
    <w:rsid w:val="00C67E87"/>
    <w:rsid w:val="00C72630"/>
    <w:rsid w:val="00C7322C"/>
    <w:rsid w:val="00C736F8"/>
    <w:rsid w:val="00C83EB9"/>
    <w:rsid w:val="00C87C13"/>
    <w:rsid w:val="00C91FDF"/>
    <w:rsid w:val="00C92D11"/>
    <w:rsid w:val="00C9648A"/>
    <w:rsid w:val="00CA356D"/>
    <w:rsid w:val="00CA3D8A"/>
    <w:rsid w:val="00CB6FF2"/>
    <w:rsid w:val="00CC2BC1"/>
    <w:rsid w:val="00CC3272"/>
    <w:rsid w:val="00CC3E54"/>
    <w:rsid w:val="00CC7A9D"/>
    <w:rsid w:val="00CD7282"/>
    <w:rsid w:val="00CE33CC"/>
    <w:rsid w:val="00CF2417"/>
    <w:rsid w:val="00CF726C"/>
    <w:rsid w:val="00CF745E"/>
    <w:rsid w:val="00CF7A51"/>
    <w:rsid w:val="00D03FD5"/>
    <w:rsid w:val="00D134D8"/>
    <w:rsid w:val="00D13AC1"/>
    <w:rsid w:val="00D16DB7"/>
    <w:rsid w:val="00D2022D"/>
    <w:rsid w:val="00D22E22"/>
    <w:rsid w:val="00D32BC8"/>
    <w:rsid w:val="00D33293"/>
    <w:rsid w:val="00D547D7"/>
    <w:rsid w:val="00D54B4A"/>
    <w:rsid w:val="00D65533"/>
    <w:rsid w:val="00D66060"/>
    <w:rsid w:val="00D72FCF"/>
    <w:rsid w:val="00D73C1E"/>
    <w:rsid w:val="00D812F2"/>
    <w:rsid w:val="00D814A5"/>
    <w:rsid w:val="00D81EB6"/>
    <w:rsid w:val="00D82056"/>
    <w:rsid w:val="00D82D75"/>
    <w:rsid w:val="00D852E5"/>
    <w:rsid w:val="00D862FB"/>
    <w:rsid w:val="00D8701A"/>
    <w:rsid w:val="00D9591A"/>
    <w:rsid w:val="00D964BC"/>
    <w:rsid w:val="00D97E46"/>
    <w:rsid w:val="00DA1C90"/>
    <w:rsid w:val="00DB318B"/>
    <w:rsid w:val="00DC752A"/>
    <w:rsid w:val="00DD368A"/>
    <w:rsid w:val="00DD39EC"/>
    <w:rsid w:val="00DD3EEA"/>
    <w:rsid w:val="00DD4FCF"/>
    <w:rsid w:val="00DE0E3B"/>
    <w:rsid w:val="00DE3163"/>
    <w:rsid w:val="00DF1AD5"/>
    <w:rsid w:val="00E04DE8"/>
    <w:rsid w:val="00E074AE"/>
    <w:rsid w:val="00E13428"/>
    <w:rsid w:val="00E13AAA"/>
    <w:rsid w:val="00E20C27"/>
    <w:rsid w:val="00E22B2C"/>
    <w:rsid w:val="00E22E3E"/>
    <w:rsid w:val="00E250A5"/>
    <w:rsid w:val="00E27C3F"/>
    <w:rsid w:val="00E27E84"/>
    <w:rsid w:val="00E3310E"/>
    <w:rsid w:val="00E4237E"/>
    <w:rsid w:val="00E42F8D"/>
    <w:rsid w:val="00E5007F"/>
    <w:rsid w:val="00E5261E"/>
    <w:rsid w:val="00E53FB0"/>
    <w:rsid w:val="00E74768"/>
    <w:rsid w:val="00E74D71"/>
    <w:rsid w:val="00E751A9"/>
    <w:rsid w:val="00E80155"/>
    <w:rsid w:val="00E84259"/>
    <w:rsid w:val="00E869CD"/>
    <w:rsid w:val="00E9317B"/>
    <w:rsid w:val="00E93FA2"/>
    <w:rsid w:val="00E94988"/>
    <w:rsid w:val="00EA1804"/>
    <w:rsid w:val="00EB5F98"/>
    <w:rsid w:val="00EB6EEA"/>
    <w:rsid w:val="00EC5A71"/>
    <w:rsid w:val="00EC6FD2"/>
    <w:rsid w:val="00ED0288"/>
    <w:rsid w:val="00ED7B13"/>
    <w:rsid w:val="00EE7633"/>
    <w:rsid w:val="00EF22F8"/>
    <w:rsid w:val="00F01CE1"/>
    <w:rsid w:val="00F1261B"/>
    <w:rsid w:val="00F12725"/>
    <w:rsid w:val="00F129A2"/>
    <w:rsid w:val="00F17F76"/>
    <w:rsid w:val="00F24B6C"/>
    <w:rsid w:val="00F24EA8"/>
    <w:rsid w:val="00F279F6"/>
    <w:rsid w:val="00F31826"/>
    <w:rsid w:val="00F36794"/>
    <w:rsid w:val="00F432D7"/>
    <w:rsid w:val="00F50846"/>
    <w:rsid w:val="00F55D30"/>
    <w:rsid w:val="00F621B1"/>
    <w:rsid w:val="00F637AD"/>
    <w:rsid w:val="00F65A4D"/>
    <w:rsid w:val="00F67A62"/>
    <w:rsid w:val="00F77B27"/>
    <w:rsid w:val="00F84D6B"/>
    <w:rsid w:val="00F86123"/>
    <w:rsid w:val="00F9136B"/>
    <w:rsid w:val="00F91AF3"/>
    <w:rsid w:val="00F94C00"/>
    <w:rsid w:val="00FA1DF6"/>
    <w:rsid w:val="00FA61DD"/>
    <w:rsid w:val="00FB0BFE"/>
    <w:rsid w:val="00FB1A16"/>
    <w:rsid w:val="00FC023C"/>
    <w:rsid w:val="00FC0897"/>
    <w:rsid w:val="00FC4948"/>
    <w:rsid w:val="00FC722D"/>
    <w:rsid w:val="00FD0F37"/>
    <w:rsid w:val="00FD19A6"/>
    <w:rsid w:val="00FD1F57"/>
    <w:rsid w:val="00FD216D"/>
    <w:rsid w:val="00FD45BF"/>
    <w:rsid w:val="00FD605B"/>
    <w:rsid w:val="00FD7444"/>
    <w:rsid w:val="00FE0A75"/>
    <w:rsid w:val="00FE3C7A"/>
    <w:rsid w:val="00FF3C9F"/>
    <w:rsid w:val="00FF5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470F66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A06"/>
    <w:rPr>
      <w:rFonts w:ascii="Times New Roman" w:eastAsia="Times New Roman" w:hAnsi="Times New Roman" w:cs="Times New Roman"/>
    </w:rPr>
  </w:style>
  <w:style w:type="paragraph" w:styleId="Heading1">
    <w:name w:val="heading 1"/>
    <w:basedOn w:val="Normal"/>
    <w:next w:val="Normal"/>
    <w:link w:val="Heading1Char"/>
    <w:qFormat/>
    <w:rsid w:val="000C3A06"/>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3A06"/>
    <w:rPr>
      <w:rFonts w:ascii="Times" w:eastAsia="Times" w:hAnsi="Times" w:cs="Times New Roman"/>
      <w:b/>
      <w:szCs w:val="20"/>
    </w:rPr>
  </w:style>
  <w:style w:type="paragraph" w:customStyle="1" w:styleId="H2">
    <w:name w:val="H 2"/>
    <w:basedOn w:val="Normal"/>
    <w:rsid w:val="000C3A06"/>
    <w:pPr>
      <w:jc w:val="center"/>
    </w:pPr>
    <w:rPr>
      <w:rFonts w:cs="Arial"/>
      <w:b/>
    </w:rPr>
  </w:style>
  <w:style w:type="paragraph" w:styleId="Footer">
    <w:name w:val="footer"/>
    <w:basedOn w:val="Normal"/>
    <w:link w:val="FooterChar"/>
    <w:rsid w:val="000C3A06"/>
    <w:pPr>
      <w:tabs>
        <w:tab w:val="center" w:pos="4320"/>
        <w:tab w:val="right" w:pos="8640"/>
      </w:tabs>
    </w:pPr>
    <w:rPr>
      <w:rFonts w:ascii="Times" w:eastAsia="Times" w:hAnsi="Times" w:cs="Times"/>
    </w:rPr>
  </w:style>
  <w:style w:type="character" w:customStyle="1" w:styleId="FooterChar">
    <w:name w:val="Footer Char"/>
    <w:basedOn w:val="DefaultParagraphFont"/>
    <w:link w:val="Footer"/>
    <w:uiPriority w:val="99"/>
    <w:rsid w:val="000C3A06"/>
    <w:rPr>
      <w:rFonts w:ascii="Times" w:eastAsia="Times" w:hAnsi="Times" w:cs="Times"/>
    </w:rPr>
  </w:style>
  <w:style w:type="paragraph" w:styleId="BlockText">
    <w:name w:val="Block Text"/>
    <w:basedOn w:val="Normal"/>
    <w:rsid w:val="000C3A06"/>
    <w:pPr>
      <w:ind w:left="2160" w:right="-720" w:hanging="2160"/>
    </w:pPr>
    <w:rPr>
      <w:rFonts w:eastAsia="Times"/>
      <w:b/>
      <w:bCs/>
      <w:u w:val="single"/>
    </w:rPr>
  </w:style>
  <w:style w:type="paragraph" w:styleId="Header">
    <w:name w:val="header"/>
    <w:basedOn w:val="Normal"/>
    <w:link w:val="HeaderChar"/>
    <w:rsid w:val="000C3A06"/>
    <w:pPr>
      <w:tabs>
        <w:tab w:val="center" w:pos="4320"/>
        <w:tab w:val="right" w:pos="8640"/>
      </w:tabs>
    </w:pPr>
    <w:rPr>
      <w:rFonts w:ascii="Palatino" w:eastAsia="Times" w:hAnsi="Palatino"/>
      <w:szCs w:val="20"/>
    </w:rPr>
  </w:style>
  <w:style w:type="character" w:customStyle="1" w:styleId="HeaderChar">
    <w:name w:val="Header Char"/>
    <w:basedOn w:val="DefaultParagraphFont"/>
    <w:link w:val="Header"/>
    <w:rsid w:val="000C3A06"/>
    <w:rPr>
      <w:rFonts w:ascii="Palatino" w:eastAsia="Times" w:hAnsi="Palatino" w:cs="Times New Roman"/>
      <w:szCs w:val="20"/>
    </w:rPr>
  </w:style>
  <w:style w:type="character" w:styleId="PageNumber">
    <w:name w:val="page number"/>
    <w:basedOn w:val="DefaultParagraphFont"/>
    <w:rsid w:val="000C3A06"/>
  </w:style>
  <w:style w:type="paragraph" w:styleId="ListParagraph">
    <w:name w:val="List Paragraph"/>
    <w:basedOn w:val="Normal"/>
    <w:uiPriority w:val="34"/>
    <w:qFormat/>
    <w:rsid w:val="000C3A06"/>
    <w:pPr>
      <w:ind w:left="720"/>
    </w:pPr>
  </w:style>
  <w:style w:type="paragraph" w:styleId="TOC1">
    <w:name w:val="toc 1"/>
    <w:basedOn w:val="Normal"/>
    <w:next w:val="Normal"/>
    <w:autoRedefine/>
    <w:uiPriority w:val="39"/>
    <w:rsid w:val="00BF2E83"/>
    <w:pPr>
      <w:spacing w:before="120"/>
    </w:pPr>
    <w:rPr>
      <w:rFonts w:asciiTheme="minorHAnsi" w:hAnsiTheme="minorHAnsi"/>
      <w:b/>
    </w:rPr>
  </w:style>
  <w:style w:type="paragraph" w:customStyle="1" w:styleId="Body1">
    <w:name w:val="Body 1"/>
    <w:rsid w:val="00A356BA"/>
    <w:pPr>
      <w:outlineLvl w:val="0"/>
    </w:pPr>
    <w:rPr>
      <w:rFonts w:ascii="Times New Roman" w:eastAsia="Arial Unicode MS" w:hAnsi="Times New Roman" w:cs="Times New Roman"/>
      <w:color w:val="000000"/>
      <w:szCs w:val="20"/>
      <w:u w:color="000000"/>
    </w:rPr>
  </w:style>
  <w:style w:type="paragraph" w:styleId="BalloonText">
    <w:name w:val="Balloon Text"/>
    <w:basedOn w:val="Normal"/>
    <w:link w:val="BalloonTextChar"/>
    <w:uiPriority w:val="99"/>
    <w:semiHidden/>
    <w:unhideWhenUsed/>
    <w:rsid w:val="007766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6693"/>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776693"/>
    <w:rPr>
      <w:sz w:val="18"/>
      <w:szCs w:val="18"/>
    </w:rPr>
  </w:style>
  <w:style w:type="paragraph" w:styleId="CommentText">
    <w:name w:val="annotation text"/>
    <w:basedOn w:val="Normal"/>
    <w:link w:val="CommentTextChar"/>
    <w:uiPriority w:val="99"/>
    <w:semiHidden/>
    <w:unhideWhenUsed/>
    <w:rsid w:val="00776693"/>
  </w:style>
  <w:style w:type="character" w:customStyle="1" w:styleId="CommentTextChar">
    <w:name w:val="Comment Text Char"/>
    <w:basedOn w:val="DefaultParagraphFont"/>
    <w:link w:val="CommentText"/>
    <w:uiPriority w:val="99"/>
    <w:semiHidden/>
    <w:rsid w:val="007766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776693"/>
    <w:rPr>
      <w:b/>
      <w:bCs/>
      <w:sz w:val="20"/>
      <w:szCs w:val="20"/>
    </w:rPr>
  </w:style>
  <w:style w:type="character" w:customStyle="1" w:styleId="CommentSubjectChar">
    <w:name w:val="Comment Subject Char"/>
    <w:basedOn w:val="CommentTextChar"/>
    <w:link w:val="CommentSubject"/>
    <w:uiPriority w:val="99"/>
    <w:semiHidden/>
    <w:rsid w:val="00776693"/>
    <w:rPr>
      <w:rFonts w:ascii="Times New Roman" w:eastAsia="Times New Roman" w:hAnsi="Times New Roman" w:cs="Times New Roman"/>
      <w:b/>
      <w:bCs/>
      <w:sz w:val="20"/>
      <w:szCs w:val="20"/>
    </w:rPr>
  </w:style>
  <w:style w:type="paragraph" w:customStyle="1" w:styleId="T1">
    <w:name w:val="T 1"/>
    <w:basedOn w:val="Normal"/>
    <w:rsid w:val="00616A22"/>
    <w:pPr>
      <w:autoSpaceDE w:val="0"/>
      <w:autoSpaceDN w:val="0"/>
      <w:adjustRightInd w:val="0"/>
    </w:pPr>
    <w:rPr>
      <w:rFonts w:cs="Arial"/>
      <w:b/>
      <w:sz w:val="28"/>
      <w:szCs w:val="20"/>
    </w:rPr>
  </w:style>
  <w:style w:type="paragraph" w:styleId="TOC2">
    <w:name w:val="toc 2"/>
    <w:basedOn w:val="Normal"/>
    <w:next w:val="Normal"/>
    <w:autoRedefine/>
    <w:uiPriority w:val="39"/>
    <w:unhideWhenUsed/>
    <w:rsid w:val="00ED0288"/>
    <w:pPr>
      <w:ind w:left="240"/>
    </w:pPr>
    <w:rPr>
      <w:rFonts w:asciiTheme="minorHAnsi" w:hAnsiTheme="minorHAnsi"/>
      <w:b/>
      <w:sz w:val="22"/>
      <w:szCs w:val="22"/>
    </w:rPr>
  </w:style>
  <w:style w:type="paragraph" w:styleId="TOC3">
    <w:name w:val="toc 3"/>
    <w:basedOn w:val="Normal"/>
    <w:next w:val="Normal"/>
    <w:autoRedefine/>
    <w:uiPriority w:val="39"/>
    <w:unhideWhenUsed/>
    <w:rsid w:val="00C91FDF"/>
    <w:pPr>
      <w:ind w:left="480"/>
    </w:pPr>
    <w:rPr>
      <w:rFonts w:asciiTheme="minorHAnsi" w:hAnsiTheme="minorHAnsi"/>
      <w:sz w:val="22"/>
      <w:szCs w:val="22"/>
    </w:rPr>
  </w:style>
  <w:style w:type="paragraph" w:styleId="TOC4">
    <w:name w:val="toc 4"/>
    <w:basedOn w:val="Normal"/>
    <w:next w:val="Normal"/>
    <w:autoRedefine/>
    <w:uiPriority w:val="39"/>
    <w:unhideWhenUsed/>
    <w:rsid w:val="00C91FDF"/>
    <w:pPr>
      <w:ind w:left="720"/>
    </w:pPr>
    <w:rPr>
      <w:rFonts w:asciiTheme="minorHAnsi" w:hAnsiTheme="minorHAnsi"/>
      <w:sz w:val="20"/>
      <w:szCs w:val="20"/>
    </w:rPr>
  </w:style>
  <w:style w:type="paragraph" w:styleId="TOC5">
    <w:name w:val="toc 5"/>
    <w:basedOn w:val="Normal"/>
    <w:next w:val="Normal"/>
    <w:autoRedefine/>
    <w:uiPriority w:val="39"/>
    <w:unhideWhenUsed/>
    <w:rsid w:val="00C91FDF"/>
    <w:pPr>
      <w:ind w:left="960"/>
    </w:pPr>
    <w:rPr>
      <w:rFonts w:asciiTheme="minorHAnsi" w:hAnsiTheme="minorHAnsi"/>
      <w:sz w:val="20"/>
      <w:szCs w:val="20"/>
    </w:rPr>
  </w:style>
  <w:style w:type="paragraph" w:styleId="TOC6">
    <w:name w:val="toc 6"/>
    <w:basedOn w:val="Normal"/>
    <w:next w:val="Normal"/>
    <w:autoRedefine/>
    <w:uiPriority w:val="39"/>
    <w:unhideWhenUsed/>
    <w:rsid w:val="00C91FDF"/>
    <w:pPr>
      <w:ind w:left="1200"/>
    </w:pPr>
    <w:rPr>
      <w:rFonts w:asciiTheme="minorHAnsi" w:hAnsiTheme="minorHAnsi"/>
      <w:sz w:val="20"/>
      <w:szCs w:val="20"/>
    </w:rPr>
  </w:style>
  <w:style w:type="paragraph" w:styleId="TOC7">
    <w:name w:val="toc 7"/>
    <w:basedOn w:val="Normal"/>
    <w:next w:val="Normal"/>
    <w:autoRedefine/>
    <w:uiPriority w:val="39"/>
    <w:unhideWhenUsed/>
    <w:rsid w:val="00C91FDF"/>
    <w:pPr>
      <w:ind w:left="1440"/>
    </w:pPr>
    <w:rPr>
      <w:rFonts w:asciiTheme="minorHAnsi" w:hAnsiTheme="minorHAnsi"/>
      <w:sz w:val="20"/>
      <w:szCs w:val="20"/>
    </w:rPr>
  </w:style>
  <w:style w:type="paragraph" w:styleId="TOC8">
    <w:name w:val="toc 8"/>
    <w:basedOn w:val="Normal"/>
    <w:next w:val="Normal"/>
    <w:autoRedefine/>
    <w:uiPriority w:val="39"/>
    <w:unhideWhenUsed/>
    <w:rsid w:val="00C91FDF"/>
    <w:pPr>
      <w:ind w:left="1680"/>
    </w:pPr>
    <w:rPr>
      <w:rFonts w:asciiTheme="minorHAnsi" w:hAnsiTheme="minorHAnsi"/>
      <w:sz w:val="20"/>
      <w:szCs w:val="20"/>
    </w:rPr>
  </w:style>
  <w:style w:type="paragraph" w:styleId="TOC9">
    <w:name w:val="toc 9"/>
    <w:basedOn w:val="Normal"/>
    <w:next w:val="Normal"/>
    <w:autoRedefine/>
    <w:uiPriority w:val="39"/>
    <w:unhideWhenUsed/>
    <w:rsid w:val="00C91FDF"/>
    <w:pPr>
      <w:ind w:left="1920"/>
    </w:pPr>
    <w:rPr>
      <w:rFonts w:asciiTheme="minorHAnsi" w:hAnsiTheme="minorHAnsi"/>
      <w:sz w:val="20"/>
      <w:szCs w:val="20"/>
    </w:rPr>
  </w:style>
  <w:style w:type="character" w:styleId="Hyperlink">
    <w:name w:val="Hyperlink"/>
    <w:basedOn w:val="DefaultParagraphFont"/>
    <w:uiPriority w:val="99"/>
    <w:unhideWhenUsed/>
    <w:rsid w:val="00CB6F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4.xml"/><Relationship Id="rId12" Type="http://schemas.openxmlformats.org/officeDocument/2006/relationships/header" Target="header5.xml"/><Relationship Id="rId13" Type="http://schemas.openxmlformats.org/officeDocument/2006/relationships/footer" Target="footer1.xml"/><Relationship Id="rId14" Type="http://schemas.openxmlformats.org/officeDocument/2006/relationships/header" Target="header6.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680</Words>
  <Characters>3876</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Montalvo</dc:creator>
  <cp:keywords/>
  <dc:description/>
  <cp:lastModifiedBy>Microsoft Office User</cp:lastModifiedBy>
  <cp:revision>13</cp:revision>
  <dcterms:created xsi:type="dcterms:W3CDTF">2019-10-09T20:05:00Z</dcterms:created>
  <dcterms:modified xsi:type="dcterms:W3CDTF">2019-10-09T21:02:00Z</dcterms:modified>
</cp:coreProperties>
</file>